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8DA66" w14:textId="0AE48386" w:rsidR="0028255A" w:rsidRDefault="0028255A" w:rsidP="0028255A">
      <w:pPr>
        <w:pStyle w:val="Title"/>
      </w:pPr>
      <w:r>
        <w:t>Lauren Morgan</w:t>
      </w:r>
    </w:p>
    <w:p w14:paraId="2566ACC1" w14:textId="5D1FC31F" w:rsidR="0028255A" w:rsidRDefault="0028255A" w:rsidP="0028255A">
      <w:pPr>
        <w:jc w:val="both"/>
      </w:pPr>
      <w:r>
        <w:t>My interest in healthcare started when my father fell from height and sustained injuries that required him to spend 6 weeks on his back. His observations about the processes or care built my interest in what I consider to be one of the most challenging, complex and rewarding industries to work in.</w:t>
      </w:r>
    </w:p>
    <w:p w14:paraId="2718EEA6" w14:textId="268D591A" w:rsidR="0028255A" w:rsidRDefault="0028255A" w:rsidP="0028255A">
      <w:pPr>
        <w:jc w:val="both"/>
      </w:pPr>
      <w:r>
        <w:t xml:space="preserve">I am a Chartered Human Factors specialist, which means I studied Human Factors at University, and have continued to build my experience in applying human factors to achieved Chartered Status. I also have a PhD in human factors. </w:t>
      </w:r>
    </w:p>
    <w:p w14:paraId="39AC7B27" w14:textId="179FEFF2" w:rsidR="0028255A" w:rsidRDefault="0028255A" w:rsidP="0028255A">
      <w:pPr>
        <w:jc w:val="both"/>
      </w:pPr>
      <w:r>
        <w:t xml:space="preserve">I have worked across a variety of healthcare settings, observing within theatre, studying ward rounds, designing clinical IT systems, investigating incidents and training clinical teams in aspects of human factors relevant to their work. </w:t>
      </w:r>
    </w:p>
    <w:p w14:paraId="7B966020" w14:textId="28FD69DA" w:rsidR="0028255A" w:rsidRDefault="0028255A" w:rsidP="0028255A">
      <w:pPr>
        <w:jc w:val="both"/>
      </w:pPr>
      <w:r>
        <w:t>My experience in Human Factors gives me a tool set to study the clinical systems of work. What it also does is remind me of the importance of those working in the system. That's why I will always seek out those working in the system, learn from them and work with them on whatever the challenge is.</w:t>
      </w:r>
    </w:p>
    <w:sectPr w:rsidR="002825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5A"/>
    <w:rsid w:val="0028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514B4"/>
  <w15:chartTrackingRefBased/>
  <w15:docId w15:val="{45094253-FDB9-4739-AB1B-7F5B495A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825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255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9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Benton</dc:creator>
  <cp:keywords/>
  <dc:description/>
  <cp:lastModifiedBy>Stephanie Benton</cp:lastModifiedBy>
  <cp:revision>1</cp:revision>
  <dcterms:created xsi:type="dcterms:W3CDTF">2022-10-19T10:29:00Z</dcterms:created>
  <dcterms:modified xsi:type="dcterms:W3CDTF">2022-10-19T10:29:00Z</dcterms:modified>
</cp:coreProperties>
</file>