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16FF" w14:textId="77777777" w:rsidR="00FF1E3B" w:rsidRPr="00FF1E3B" w:rsidRDefault="00FF1E3B">
      <w:pPr>
        <w:rPr>
          <w:b/>
          <w:bCs/>
          <w:sz w:val="28"/>
          <w:szCs w:val="28"/>
        </w:rPr>
      </w:pPr>
      <w:r w:rsidRPr="00FF1E3B">
        <w:rPr>
          <w:b/>
          <w:bCs/>
          <w:sz w:val="28"/>
          <w:szCs w:val="28"/>
        </w:rPr>
        <w:t>Day Stay Surgery: the state of play in OMFS</w:t>
      </w:r>
    </w:p>
    <w:p w14:paraId="601D72EB" w14:textId="77777777" w:rsidR="00FF1E3B" w:rsidRPr="00FF1E3B" w:rsidRDefault="00FF1E3B">
      <w:pPr>
        <w:rPr>
          <w:b/>
          <w:bCs/>
          <w:sz w:val="28"/>
          <w:szCs w:val="28"/>
        </w:rPr>
      </w:pPr>
      <w:r w:rsidRPr="00FF1E3B">
        <w:rPr>
          <w:b/>
          <w:bCs/>
          <w:sz w:val="28"/>
          <w:szCs w:val="28"/>
        </w:rPr>
        <w:t>Maire Morton</w:t>
      </w:r>
    </w:p>
    <w:p w14:paraId="321429C3" w14:textId="3CE21D7B" w:rsidR="00FF1E3B" w:rsidRDefault="00FF1E3B">
      <w:r>
        <w:t>Consultant Oral &amp; Maxillofacial Surgeon</w:t>
      </w:r>
    </w:p>
    <w:p w14:paraId="4991C130" w14:textId="786B4C8F" w:rsidR="00FF1E3B" w:rsidRDefault="00FF1E3B">
      <w:r>
        <w:t>GIRFT Clinical Lead for OMFS</w:t>
      </w:r>
    </w:p>
    <w:p w14:paraId="4764F313" w14:textId="371B0A89" w:rsidR="00FF1E3B" w:rsidRDefault="00FF1E3B">
      <w:r>
        <w:t>NCIP lead for OMFS</w:t>
      </w:r>
    </w:p>
    <w:p w14:paraId="447DC8A6" w14:textId="2298DFC1" w:rsidR="00DC6AE6" w:rsidRDefault="00FF1E3B">
      <w:pPr>
        <w:rPr>
          <w:b/>
          <w:bCs/>
        </w:rPr>
      </w:pPr>
      <w:r w:rsidRPr="00FF1E3B">
        <w:rPr>
          <w:b/>
          <w:bCs/>
        </w:rPr>
        <w:t>Abstract</w:t>
      </w:r>
    </w:p>
    <w:p w14:paraId="5DCCB851" w14:textId="1C214189" w:rsidR="00FF1E3B" w:rsidRPr="00FF1E3B" w:rsidRDefault="00FF1E3B" w:rsidP="00FF1E3B">
      <w:pPr>
        <w:pStyle w:val="ListParagraph"/>
        <w:numPr>
          <w:ilvl w:val="0"/>
          <w:numId w:val="1"/>
        </w:numPr>
      </w:pPr>
      <w:r w:rsidRPr="00FF1E3B">
        <w:t>History of day stay surgery in OMFS over the last 50 years</w:t>
      </w:r>
    </w:p>
    <w:p w14:paraId="42DBF551" w14:textId="37AD42B8" w:rsidR="00FF1E3B" w:rsidRPr="00FF1E3B" w:rsidRDefault="00FF1E3B" w:rsidP="00FF1E3B">
      <w:pPr>
        <w:pStyle w:val="ListParagraph"/>
        <w:numPr>
          <w:ilvl w:val="0"/>
          <w:numId w:val="1"/>
        </w:numPr>
      </w:pPr>
      <w:r w:rsidRPr="00FF1E3B">
        <w:t>Reasons for changes in practice</w:t>
      </w:r>
    </w:p>
    <w:p w14:paraId="0CE562F1" w14:textId="5DD22B50" w:rsidR="00FF1E3B" w:rsidRPr="00FF1E3B" w:rsidRDefault="00FF1E3B" w:rsidP="00FF1E3B">
      <w:pPr>
        <w:pStyle w:val="ListParagraph"/>
        <w:numPr>
          <w:ilvl w:val="0"/>
          <w:numId w:val="1"/>
        </w:numPr>
      </w:pPr>
      <w:r w:rsidRPr="00FF1E3B">
        <w:t>Introduction to recent advances in day stay surgery in the speciality</w:t>
      </w:r>
    </w:p>
    <w:p w14:paraId="62D48C87" w14:textId="50CA5142" w:rsidR="00FF1E3B" w:rsidRPr="00FF1E3B" w:rsidRDefault="00FF1E3B" w:rsidP="00FF1E3B">
      <w:pPr>
        <w:pStyle w:val="ListParagraph"/>
        <w:numPr>
          <w:ilvl w:val="0"/>
          <w:numId w:val="1"/>
        </w:numPr>
      </w:pPr>
      <w:r w:rsidRPr="00FF1E3B">
        <w:t xml:space="preserve">The current variation in practice as shown in </w:t>
      </w:r>
      <w:r>
        <w:t>M</w:t>
      </w:r>
      <w:r w:rsidRPr="00FF1E3B">
        <w:t xml:space="preserve">odel </w:t>
      </w:r>
      <w:r>
        <w:t>H</w:t>
      </w:r>
      <w:r w:rsidRPr="00FF1E3B">
        <w:t>ospital data</w:t>
      </w:r>
    </w:p>
    <w:p w14:paraId="22040A59" w14:textId="7C9C220C" w:rsidR="00FF1E3B" w:rsidRDefault="00FF1E3B" w:rsidP="00FF1E3B">
      <w:pPr>
        <w:pStyle w:val="ListParagraph"/>
        <w:numPr>
          <w:ilvl w:val="0"/>
          <w:numId w:val="1"/>
        </w:numPr>
      </w:pPr>
      <w:r w:rsidRPr="00FF1E3B">
        <w:t>Pointer</w:t>
      </w:r>
      <w:r>
        <w:t>s</w:t>
      </w:r>
      <w:r w:rsidRPr="00FF1E3B">
        <w:t xml:space="preserve"> to the future</w:t>
      </w:r>
    </w:p>
    <w:p w14:paraId="0CD314BB" w14:textId="1FB82A33" w:rsidR="00FF1E3B" w:rsidRDefault="00FF1E3B" w:rsidP="00FF1E3B"/>
    <w:p w14:paraId="7737A2EB" w14:textId="2C71FAA6" w:rsidR="00FF1E3B" w:rsidRDefault="00FF1E3B" w:rsidP="00FF1E3B"/>
    <w:p w14:paraId="2BA96DB9" w14:textId="77777777" w:rsidR="00FF1E3B" w:rsidRPr="00FF1E3B" w:rsidRDefault="00FF1E3B" w:rsidP="00FF1E3B"/>
    <w:p w14:paraId="092F3E8D" w14:textId="77777777" w:rsidR="00FF1E3B" w:rsidRDefault="00FF1E3B"/>
    <w:sectPr w:rsidR="00FF1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45698"/>
    <w:multiLevelType w:val="hybridMultilevel"/>
    <w:tmpl w:val="20B42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1E3B"/>
    <w:rsid w:val="003F1406"/>
    <w:rsid w:val="00CD61DF"/>
    <w:rsid w:val="00DE5876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EBBB"/>
  <w15:chartTrackingRefBased/>
  <w15:docId w15:val="{DCA3ACF6-D50D-4A12-B75C-2AE373BB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 Maire (ELHT) Oral /MaxFax &amp; Orthodontic Surgery</dc:creator>
  <cp:keywords/>
  <dc:description/>
  <cp:lastModifiedBy>Morton Maire (ELHT) Oral /MaxFax &amp; Orthodontic Surgery</cp:lastModifiedBy>
  <cp:revision>1</cp:revision>
  <dcterms:created xsi:type="dcterms:W3CDTF">2022-11-25T11:08:00Z</dcterms:created>
  <dcterms:modified xsi:type="dcterms:W3CDTF">2022-11-25T11:17:00Z</dcterms:modified>
</cp:coreProperties>
</file>