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D0FE" w14:textId="77777777" w:rsidR="00E66F1B" w:rsidRDefault="00E66F1B" w:rsidP="00E66F1B">
      <w:pPr>
        <w:pStyle w:val="Default"/>
      </w:pPr>
    </w:p>
    <w:p w14:paraId="2EDB88F3" w14:textId="77777777" w:rsidR="00E66F1B" w:rsidRDefault="00E66F1B" w:rsidP="00E66F1B">
      <w:pPr>
        <w:pStyle w:val="Default"/>
        <w:rPr>
          <w:sz w:val="34"/>
          <w:szCs w:val="34"/>
        </w:rPr>
      </w:pPr>
      <w:r>
        <w:t xml:space="preserve"> </w:t>
      </w:r>
      <w:r>
        <w:rPr>
          <w:b/>
          <w:bCs/>
          <w:sz w:val="34"/>
          <w:szCs w:val="34"/>
        </w:rPr>
        <w:t xml:space="preserve">Speaker Bio </w:t>
      </w:r>
    </w:p>
    <w:p w14:paraId="3721A29A" w14:textId="77777777" w:rsidR="00E66F1B" w:rsidRDefault="00E66F1B" w:rsidP="00E66F1B">
      <w:pPr>
        <w:pStyle w:val="Default"/>
        <w:rPr>
          <w:sz w:val="28"/>
          <w:szCs w:val="28"/>
        </w:rPr>
      </w:pPr>
      <w:r>
        <w:rPr>
          <w:sz w:val="28"/>
          <w:szCs w:val="28"/>
        </w:rPr>
        <w:t xml:space="preserve">Dr Qureshi graduated from Army Medical College in Pakistan in 2004 and has worked as an Emergency Physician since 2006. 8 years at King </w:t>
      </w:r>
      <w:proofErr w:type="spellStart"/>
      <w:r>
        <w:rPr>
          <w:sz w:val="28"/>
          <w:szCs w:val="28"/>
        </w:rPr>
        <w:t>Abdulaziz</w:t>
      </w:r>
      <w:proofErr w:type="spellEnd"/>
      <w:r>
        <w:rPr>
          <w:sz w:val="28"/>
          <w:szCs w:val="28"/>
        </w:rPr>
        <w:t xml:space="preserve"> Medical City (Ministry of National Guards) in Riyadh, Saudi Arabia as a specialist in Emergency Medicine before coming to the UK in 2014. </w:t>
      </w:r>
    </w:p>
    <w:p w14:paraId="2067BCFF" w14:textId="77777777" w:rsidR="00E66F1B" w:rsidRDefault="00E66F1B" w:rsidP="00E66F1B">
      <w:pPr>
        <w:pStyle w:val="Default"/>
        <w:rPr>
          <w:sz w:val="28"/>
          <w:szCs w:val="28"/>
        </w:rPr>
      </w:pPr>
      <w:r>
        <w:rPr>
          <w:sz w:val="28"/>
          <w:szCs w:val="28"/>
        </w:rPr>
        <w:t xml:space="preserve">Dr Qureshi is also an alumni of Cardiff University, having completed a MSc in Critical Care in 2015. He is affiliated with the Royal College of Emergency Medicine as an Associate Fellow since 2009, and became a Fellow by Examination in 2018 and an examiner in 2020. He was admitted to the Faculty of Intensive Care Medicine as an Associate Fellow in 2020. </w:t>
      </w:r>
    </w:p>
    <w:p w14:paraId="46CA4E50" w14:textId="77777777" w:rsidR="00E66F1B" w:rsidRDefault="00E66F1B" w:rsidP="00E66F1B">
      <w:pPr>
        <w:pStyle w:val="Default"/>
        <w:rPr>
          <w:sz w:val="28"/>
          <w:szCs w:val="28"/>
        </w:rPr>
      </w:pPr>
      <w:r>
        <w:rPr>
          <w:sz w:val="28"/>
          <w:szCs w:val="28"/>
        </w:rPr>
        <w:t xml:space="preserve">He is on the RCEM education committee and is the RCEM’s representative on the International Federation of Emergency Medicine’s Education Committee and on the Pakistan Society of Emergency Medicine’s Guidelines Committee. He is also the ACEP liaison to the UK as part of their Ambassador Program. </w:t>
      </w:r>
    </w:p>
    <w:p w14:paraId="5A2B3E6F" w14:textId="77777777" w:rsidR="00E66F1B" w:rsidRDefault="00E66F1B" w:rsidP="00E66F1B">
      <w:pPr>
        <w:pStyle w:val="Default"/>
        <w:rPr>
          <w:sz w:val="28"/>
          <w:szCs w:val="28"/>
        </w:rPr>
      </w:pPr>
      <w:r>
        <w:rPr>
          <w:sz w:val="28"/>
          <w:szCs w:val="28"/>
        </w:rPr>
        <w:t xml:space="preserve">Dr Qureshi has been involved in patient and medication safety since his days in Saudi Arabia when he started to teach on the Basic Medication Safety Course designed at National Guards Health Affairs and is also highlighted on the International Medication Safety Network website. He is currently the Clinical Governance Lead at St. Mary’s Hospital, Isle of Wight NHS Trust where he is an advocate for a just culture, systems based analysis of incidents, and supporting staff and families through investigations. </w:t>
      </w:r>
    </w:p>
    <w:p w14:paraId="48070D54" w14:textId="77777777" w:rsidR="00E66F1B" w:rsidRDefault="00E66F1B" w:rsidP="00E66F1B">
      <w:pPr>
        <w:pStyle w:val="Default"/>
        <w:rPr>
          <w:sz w:val="28"/>
          <w:szCs w:val="28"/>
        </w:rPr>
      </w:pPr>
      <w:r>
        <w:rPr>
          <w:sz w:val="28"/>
          <w:szCs w:val="28"/>
        </w:rPr>
        <w:t xml:space="preserve">"No patient should come to harm due to lack of trained emergency staff. It is the duty of the whole EM fraternity to make sure that we work together to improve Emergency Care in Pakistan and around the world," says Dr </w:t>
      </w:r>
      <w:proofErr w:type="spellStart"/>
      <w:r>
        <w:rPr>
          <w:sz w:val="28"/>
          <w:szCs w:val="28"/>
        </w:rPr>
        <w:t>Immad</w:t>
      </w:r>
      <w:proofErr w:type="spellEnd"/>
      <w:r>
        <w:rPr>
          <w:sz w:val="28"/>
          <w:szCs w:val="28"/>
        </w:rPr>
        <w:t xml:space="preserve"> Qureshi, who has dedicated much of his spare time to mentoring Emergency Physicians. "Our college motto: Semper </w:t>
      </w:r>
      <w:proofErr w:type="spellStart"/>
      <w:r>
        <w:rPr>
          <w:sz w:val="28"/>
          <w:szCs w:val="28"/>
        </w:rPr>
        <w:t>succurimus</w:t>
      </w:r>
      <w:proofErr w:type="spellEnd"/>
      <w:r>
        <w:rPr>
          <w:sz w:val="28"/>
          <w:szCs w:val="28"/>
        </w:rPr>
        <w:t xml:space="preserve"> </w:t>
      </w:r>
      <w:proofErr w:type="spellStart"/>
      <w:r>
        <w:rPr>
          <w:sz w:val="28"/>
          <w:szCs w:val="28"/>
        </w:rPr>
        <w:t>aegris</w:t>
      </w:r>
      <w:proofErr w:type="spellEnd"/>
      <w:r>
        <w:rPr>
          <w:sz w:val="28"/>
          <w:szCs w:val="28"/>
        </w:rPr>
        <w:t xml:space="preserve"> (We always help the sick)" </w:t>
      </w:r>
    </w:p>
    <w:p w14:paraId="519723A9" w14:textId="77777777" w:rsidR="00E66F1B" w:rsidRDefault="00E66F1B" w:rsidP="00E66F1B">
      <w:pPr>
        <w:pStyle w:val="Default"/>
        <w:rPr>
          <w:sz w:val="28"/>
          <w:szCs w:val="28"/>
        </w:rPr>
      </w:pPr>
      <w:r>
        <w:rPr>
          <w:sz w:val="28"/>
          <w:szCs w:val="28"/>
        </w:rPr>
        <w:t xml:space="preserve">Dr </w:t>
      </w:r>
      <w:proofErr w:type="spellStart"/>
      <w:r>
        <w:rPr>
          <w:sz w:val="28"/>
          <w:szCs w:val="28"/>
        </w:rPr>
        <w:t>Immad</w:t>
      </w:r>
      <w:proofErr w:type="spellEnd"/>
      <w:r>
        <w:rPr>
          <w:sz w:val="28"/>
          <w:szCs w:val="28"/>
        </w:rPr>
        <w:t xml:space="preserve"> Shahnawaz Qureshi </w:t>
      </w:r>
    </w:p>
    <w:p w14:paraId="2E3FE390" w14:textId="77777777" w:rsidR="00E66F1B" w:rsidRDefault="00E66F1B" w:rsidP="00E66F1B">
      <w:pPr>
        <w:pStyle w:val="Default"/>
        <w:rPr>
          <w:sz w:val="26"/>
          <w:szCs w:val="26"/>
        </w:rPr>
      </w:pPr>
      <w:r>
        <w:rPr>
          <w:sz w:val="26"/>
          <w:szCs w:val="26"/>
        </w:rPr>
        <w:t xml:space="preserve">MBBS, Diploma in Football Medicine, MSc Critical Care, </w:t>
      </w:r>
      <w:proofErr w:type="spellStart"/>
      <w:r>
        <w:rPr>
          <w:sz w:val="26"/>
          <w:szCs w:val="26"/>
        </w:rPr>
        <w:t>RCPathME</w:t>
      </w:r>
      <w:proofErr w:type="spellEnd"/>
      <w:r>
        <w:rPr>
          <w:sz w:val="26"/>
          <w:szCs w:val="26"/>
        </w:rPr>
        <w:t xml:space="preserve">, </w:t>
      </w:r>
      <w:proofErr w:type="spellStart"/>
      <w:r>
        <w:rPr>
          <w:sz w:val="26"/>
          <w:szCs w:val="26"/>
        </w:rPr>
        <w:t>MAcadMEd</w:t>
      </w:r>
      <w:proofErr w:type="spellEnd"/>
      <w:r>
        <w:rPr>
          <w:sz w:val="26"/>
          <w:szCs w:val="26"/>
        </w:rPr>
        <w:t xml:space="preserve">, AFICM, FRCEM </w:t>
      </w:r>
    </w:p>
    <w:p w14:paraId="6409C4A1" w14:textId="77777777" w:rsidR="00E66F1B" w:rsidRDefault="00E66F1B" w:rsidP="00E66F1B">
      <w:pPr>
        <w:pStyle w:val="Default"/>
        <w:rPr>
          <w:sz w:val="26"/>
          <w:szCs w:val="26"/>
        </w:rPr>
      </w:pPr>
      <w:r>
        <w:rPr>
          <w:sz w:val="26"/>
          <w:szCs w:val="26"/>
        </w:rPr>
        <w:t xml:space="preserve">Clinical Governance Lead &amp; Consultant in Emergency Medicine (St. Mary's Hospital, Isle of Wight NHS Trust) </w:t>
      </w:r>
    </w:p>
    <w:p w14:paraId="65C952F7" w14:textId="77777777" w:rsidR="00E66F1B" w:rsidRDefault="00E66F1B" w:rsidP="00E66F1B">
      <w:pPr>
        <w:pStyle w:val="Default"/>
        <w:rPr>
          <w:sz w:val="26"/>
          <w:szCs w:val="26"/>
        </w:rPr>
      </w:pPr>
      <w:r>
        <w:rPr>
          <w:sz w:val="26"/>
          <w:szCs w:val="26"/>
        </w:rPr>
        <w:t xml:space="preserve">FRCEM Examiner (Royal College of Emergency Medicine) </w:t>
      </w:r>
    </w:p>
    <w:p w14:paraId="7780BEF2" w14:textId="77777777" w:rsidR="00E66F1B" w:rsidRDefault="00E66F1B" w:rsidP="00E66F1B">
      <w:pPr>
        <w:pStyle w:val="Default"/>
        <w:pageBreakBefore/>
        <w:rPr>
          <w:sz w:val="26"/>
          <w:szCs w:val="26"/>
        </w:rPr>
      </w:pPr>
      <w:r>
        <w:rPr>
          <w:sz w:val="26"/>
          <w:szCs w:val="26"/>
        </w:rPr>
        <w:lastRenderedPageBreak/>
        <w:t xml:space="preserve">IFEM &amp; RCEM Education Committee Executive (International Federation of Emergency Medicine) </w:t>
      </w:r>
    </w:p>
    <w:p w14:paraId="212A355D" w14:textId="77777777" w:rsidR="00E66F1B" w:rsidRDefault="00E66F1B" w:rsidP="00E66F1B">
      <w:pPr>
        <w:pStyle w:val="Default"/>
        <w:rPr>
          <w:sz w:val="26"/>
          <w:szCs w:val="26"/>
        </w:rPr>
      </w:pPr>
      <w:r>
        <w:rPr>
          <w:sz w:val="26"/>
          <w:szCs w:val="26"/>
        </w:rPr>
        <w:t xml:space="preserve">ACEP Ambassador Program Liaison to UK (American College of Emergency Physicians) </w:t>
      </w:r>
    </w:p>
    <w:p w14:paraId="397BA189" w14:textId="6B4DF68B" w:rsidR="00E66F1B" w:rsidRDefault="00E66F1B" w:rsidP="00E66F1B">
      <w:r>
        <w:rPr>
          <w:sz w:val="26"/>
          <w:szCs w:val="26"/>
        </w:rPr>
        <w:t>Twitter: @AMColian</w:t>
      </w:r>
    </w:p>
    <w:sectPr w:rsidR="00E66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1B"/>
    <w:rsid w:val="00E66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5AED"/>
  <w15:chartTrackingRefBased/>
  <w15:docId w15:val="{FE33C94E-C257-4B82-BF8A-55EF60C4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F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2022-10-07T12:50:00Z</dcterms:created>
  <dcterms:modified xsi:type="dcterms:W3CDTF">2022-10-07T12:51:00Z</dcterms:modified>
</cp:coreProperties>
</file>