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81" w:rsidRDefault="0082039B" w:rsidP="0082039B">
      <w:pPr>
        <w:pStyle w:val="Title"/>
      </w:pPr>
      <w:r>
        <w:t>Dr Sophie Harri</w:t>
      </w:r>
      <w:bookmarkStart w:id="0" w:name="_GoBack"/>
      <w:bookmarkEnd w:id="0"/>
      <w:r>
        <w:t>son</w:t>
      </w:r>
    </w:p>
    <w:p w:rsidR="0082039B" w:rsidRDefault="0082039B" w:rsidP="0082039B">
      <w:pPr>
        <w:jc w:val="both"/>
      </w:pPr>
      <w:r>
        <w:t>Dr Sophie Harrison has been a Palliative Medicine consultant in south Manchester for 13 years. She works in a busy teaching hospital and the community. She also has a role in the local hospice. She has a keen interest in teaching and has a senior lecturer role at the unive</w:t>
      </w:r>
      <w:r>
        <w:t>rsity of Manchester. </w:t>
      </w:r>
      <w:r>
        <w:t>Sophie has Chaired the North West Audit Group for 10 years. </w:t>
      </w:r>
      <w:r>
        <w:t>T</w:t>
      </w:r>
      <w:r>
        <w:t xml:space="preserve">his group supports trainees to run large multicentre audits and </w:t>
      </w:r>
      <w:r>
        <w:t>reviews across the north west. </w:t>
      </w:r>
      <w:r>
        <w:t>Sophie also has a leadership role within the Greater Manchester and East Cheshire Strategic Clinical Network.  </w:t>
      </w:r>
    </w:p>
    <w:p w:rsidR="0082039B" w:rsidRPr="0082039B" w:rsidRDefault="0082039B" w:rsidP="0082039B"/>
    <w:sectPr w:rsidR="0082039B" w:rsidRPr="00820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9B"/>
    <w:rsid w:val="0082039B"/>
    <w:rsid w:val="00F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8042"/>
  <w15:chartTrackingRefBased/>
  <w15:docId w15:val="{F0CD1FAB-FE89-4E58-817A-93E44C93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03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3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1</cp:revision>
  <dcterms:created xsi:type="dcterms:W3CDTF">2021-05-05T16:00:00Z</dcterms:created>
  <dcterms:modified xsi:type="dcterms:W3CDTF">2021-05-05T16:15:00Z</dcterms:modified>
</cp:coreProperties>
</file>