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1E" w:rsidRPr="0050391E" w:rsidRDefault="0050391E" w:rsidP="0050391E">
      <w:pPr>
        <w:shd w:val="clear" w:color="auto" w:fill="FFFFFF"/>
        <w:spacing w:after="225" w:line="240" w:lineRule="auto"/>
        <w:textAlignment w:val="baseline"/>
        <w:outlineLvl w:val="0"/>
        <w:rPr>
          <w:rFonts w:ascii="Arial" w:eastAsia="Times New Roman" w:hAnsi="Arial" w:cs="Arial"/>
          <w:color w:val="0099CC"/>
          <w:kern w:val="36"/>
          <w:sz w:val="43"/>
          <w:szCs w:val="43"/>
          <w:lang w:eastAsia="en-GB"/>
        </w:rPr>
      </w:pPr>
      <w:r w:rsidRPr="0050391E">
        <w:rPr>
          <w:rFonts w:ascii="Arial" w:eastAsia="Times New Roman" w:hAnsi="Arial" w:cs="Arial"/>
          <w:color w:val="0099CC"/>
          <w:kern w:val="36"/>
          <w:sz w:val="43"/>
          <w:szCs w:val="43"/>
          <w:lang w:eastAsia="en-GB"/>
        </w:rPr>
        <w:t>Dr Ellen Makings</w:t>
      </w:r>
    </w:p>
    <w:p w:rsidR="0050391E" w:rsidRPr="0050391E" w:rsidRDefault="0050391E" w:rsidP="0050391E">
      <w:pPr>
        <w:shd w:val="clear" w:color="auto" w:fill="FFFFFF"/>
        <w:spacing w:after="225" w:line="240" w:lineRule="auto"/>
        <w:textAlignment w:val="baseline"/>
        <w:outlineLvl w:val="2"/>
        <w:rPr>
          <w:rFonts w:ascii="Arial" w:eastAsia="Times New Roman" w:hAnsi="Arial" w:cs="Arial"/>
          <w:color w:val="002170"/>
          <w:sz w:val="29"/>
          <w:szCs w:val="29"/>
          <w:lang w:eastAsia="en-GB"/>
        </w:rPr>
      </w:pPr>
      <w:r w:rsidRPr="0050391E">
        <w:rPr>
          <w:rFonts w:ascii="Arial" w:eastAsia="Times New Roman" w:hAnsi="Arial" w:cs="Arial"/>
          <w:color w:val="002170"/>
          <w:sz w:val="29"/>
          <w:szCs w:val="29"/>
          <w:lang w:eastAsia="en-GB"/>
        </w:rPr>
        <w:t>Regional Medical Examin</w:t>
      </w:r>
      <w:r>
        <w:rPr>
          <w:rFonts w:ascii="Arial" w:eastAsia="Times New Roman" w:hAnsi="Arial" w:cs="Arial"/>
          <w:color w:val="002170"/>
          <w:sz w:val="29"/>
          <w:szCs w:val="29"/>
          <w:lang w:eastAsia="en-GB"/>
        </w:rPr>
        <w:t>er and Medical Director System Improvement NHSE/I East of England</w:t>
      </w:r>
    </w:p>
    <w:p w:rsidR="0050391E" w:rsidRPr="0050391E" w:rsidRDefault="0050391E" w:rsidP="0050391E">
      <w:pPr>
        <w:spacing w:after="240" w:line="360" w:lineRule="atLeast"/>
        <w:textAlignment w:val="baseline"/>
        <w:rPr>
          <w:rFonts w:ascii="Times New Roman" w:eastAsia="Times New Roman" w:hAnsi="Times New Roman" w:cs="Times New Roman"/>
          <w:sz w:val="24"/>
          <w:szCs w:val="24"/>
          <w:lang w:eastAsia="en-GB"/>
        </w:rPr>
      </w:pPr>
      <w:r w:rsidRPr="0050391E">
        <w:rPr>
          <w:rFonts w:ascii="Times New Roman" w:eastAsia="Times New Roman" w:hAnsi="Times New Roman" w:cs="Times New Roman"/>
          <w:sz w:val="24"/>
          <w:szCs w:val="24"/>
          <w:lang w:eastAsia="en-GB"/>
        </w:rPr>
        <w:t xml:space="preserve">Dr Ellen Makings MBBS, FRCA, FFICM, </w:t>
      </w:r>
      <w:proofErr w:type="spellStart"/>
      <w:r w:rsidRPr="0050391E">
        <w:rPr>
          <w:rFonts w:ascii="Times New Roman" w:eastAsia="Times New Roman" w:hAnsi="Times New Roman" w:cs="Times New Roman"/>
          <w:sz w:val="24"/>
          <w:szCs w:val="24"/>
          <w:lang w:eastAsia="en-GB"/>
        </w:rPr>
        <w:t>RCPathME</w:t>
      </w:r>
      <w:proofErr w:type="spellEnd"/>
      <w:r w:rsidRPr="0050391E">
        <w:rPr>
          <w:rFonts w:ascii="Times New Roman" w:eastAsia="Times New Roman" w:hAnsi="Times New Roman" w:cs="Times New Roman"/>
          <w:sz w:val="24"/>
          <w:szCs w:val="24"/>
          <w:lang w:eastAsia="en-GB"/>
        </w:rPr>
        <w:t xml:space="preserve"> is the Regional Medical Examiner for the East of England and Lead Medical Examiner at the Royal Papworth Hospital.  She has been a Consultant in Anaesthetics &amp; Intensive Care for 15 years at Mid Essex Hospitals NHS Trust where she was then appointed as Medical Director in 2017. Her areas of interest in Critical Care are patient safety and recovery from critical illness.  She has been a Medical Examiner at Mid Essex for 8 years, one of the original Department of Health pilot sites for the Medical Examiner system.</w:t>
      </w:r>
    </w:p>
    <w:p w:rsidR="0050391E" w:rsidRPr="0050391E" w:rsidRDefault="0050391E" w:rsidP="0050391E">
      <w:pPr>
        <w:spacing w:after="240" w:line="360" w:lineRule="atLeast"/>
        <w:textAlignment w:val="baseline"/>
        <w:rPr>
          <w:rFonts w:ascii="Times New Roman" w:eastAsia="Times New Roman" w:hAnsi="Times New Roman" w:cs="Times New Roman"/>
          <w:sz w:val="24"/>
          <w:szCs w:val="24"/>
          <w:lang w:eastAsia="en-GB"/>
        </w:rPr>
      </w:pPr>
      <w:r w:rsidRPr="0050391E">
        <w:rPr>
          <w:rFonts w:ascii="Times New Roman" w:eastAsia="Times New Roman" w:hAnsi="Times New Roman" w:cs="Times New Roman"/>
          <w:sz w:val="24"/>
          <w:szCs w:val="24"/>
          <w:lang w:eastAsia="en-GB"/>
        </w:rPr>
        <w:t>In 2019 she was appointed as Regional Medical Examiner. She is passionate about the Medical Examiner process and its contribution to patient safety. She is a member of the Faculty of the Royal College of Pathologists providing the train</w:t>
      </w:r>
      <w:r>
        <w:rPr>
          <w:rFonts w:ascii="Times New Roman" w:eastAsia="Times New Roman" w:hAnsi="Times New Roman" w:cs="Times New Roman"/>
          <w:sz w:val="24"/>
          <w:szCs w:val="24"/>
          <w:lang w:eastAsia="en-GB"/>
        </w:rPr>
        <w:t xml:space="preserve">ing of future Medical Examiners and Medical Examiner Officers. She is the Lead Medical Examiner for the Royal Papworth Hospital who are providing Medical Examiner services for </w:t>
      </w:r>
      <w:r w:rsidR="00255AE9">
        <w:rPr>
          <w:rFonts w:ascii="Times New Roman" w:eastAsia="Times New Roman" w:hAnsi="Times New Roman" w:cs="Times New Roman"/>
          <w:sz w:val="24"/>
          <w:szCs w:val="24"/>
          <w:lang w:eastAsia="en-GB"/>
        </w:rPr>
        <w:t xml:space="preserve">Cambridgeshire community deaths </w:t>
      </w:r>
      <w:bookmarkStart w:id="0" w:name="_GoBack"/>
      <w:bookmarkEnd w:id="0"/>
      <w:r w:rsidR="00255AE9">
        <w:rPr>
          <w:rFonts w:ascii="Times New Roman" w:eastAsia="Times New Roman" w:hAnsi="Times New Roman" w:cs="Times New Roman"/>
          <w:sz w:val="24"/>
          <w:szCs w:val="24"/>
          <w:lang w:eastAsia="en-GB"/>
        </w:rPr>
        <w:t>as well as Royal Papworth.</w:t>
      </w:r>
    </w:p>
    <w:p w:rsidR="0050391E" w:rsidRDefault="0050391E" w:rsidP="0050391E">
      <w:pPr>
        <w:spacing w:after="240" w:line="360" w:lineRule="atLeast"/>
        <w:textAlignment w:val="baseline"/>
        <w:rPr>
          <w:rFonts w:ascii="Times New Roman" w:eastAsia="Times New Roman" w:hAnsi="Times New Roman" w:cs="Times New Roman"/>
          <w:sz w:val="24"/>
          <w:szCs w:val="24"/>
          <w:lang w:eastAsia="en-GB"/>
        </w:rPr>
      </w:pPr>
      <w:r w:rsidRPr="0050391E">
        <w:rPr>
          <w:rFonts w:ascii="Times New Roman" w:eastAsia="Times New Roman" w:hAnsi="Times New Roman" w:cs="Times New Roman"/>
          <w:sz w:val="24"/>
          <w:szCs w:val="24"/>
          <w:lang w:eastAsia="en-GB"/>
        </w:rPr>
        <w:t xml:space="preserve">During the Coronavirus pandemic, she has </w:t>
      </w:r>
      <w:r>
        <w:rPr>
          <w:rFonts w:ascii="Times New Roman" w:eastAsia="Times New Roman" w:hAnsi="Times New Roman" w:cs="Times New Roman"/>
          <w:sz w:val="24"/>
          <w:szCs w:val="24"/>
          <w:lang w:eastAsia="en-GB"/>
        </w:rPr>
        <w:t>been</w:t>
      </w:r>
      <w:r w:rsidRPr="0050391E">
        <w:rPr>
          <w:rFonts w:ascii="Times New Roman" w:eastAsia="Times New Roman" w:hAnsi="Times New Roman" w:cs="Times New Roman"/>
          <w:sz w:val="24"/>
          <w:szCs w:val="24"/>
          <w:lang w:eastAsia="en-GB"/>
        </w:rPr>
        <w:t xml:space="preserve"> the Clinical Lead for the Covid-19 Critical Care Cell NHSI</w:t>
      </w:r>
      <w:r>
        <w:rPr>
          <w:rFonts w:ascii="Times New Roman" w:eastAsia="Times New Roman" w:hAnsi="Times New Roman" w:cs="Times New Roman"/>
          <w:sz w:val="24"/>
          <w:szCs w:val="24"/>
          <w:lang w:eastAsia="en-GB"/>
        </w:rPr>
        <w:t>/E East of England and in July 2021 appointed as Medical Director for System Improvement.</w:t>
      </w:r>
    </w:p>
    <w:p w:rsidR="00255AE9" w:rsidRPr="0050391E" w:rsidRDefault="00255AE9" w:rsidP="0050391E">
      <w:pPr>
        <w:spacing w:after="240" w:line="360" w:lineRule="atLeast"/>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She is also a member of the East of England Senate Council.</w:t>
      </w:r>
    </w:p>
    <w:p w:rsidR="00E01D08" w:rsidRDefault="00E01D08"/>
    <w:sectPr w:rsidR="00E01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1E"/>
    <w:rsid w:val="00255AE9"/>
    <w:rsid w:val="0050391E"/>
    <w:rsid w:val="00A65E5E"/>
    <w:rsid w:val="00E0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Makings Ellen</dc:creator>
  <cp:lastModifiedBy>Makings Ellen</cp:lastModifiedBy>
  <cp:revision>2</cp:revision>
  <dcterms:created xsi:type="dcterms:W3CDTF">2022-02-18T07:59:00Z</dcterms:created>
  <dcterms:modified xsi:type="dcterms:W3CDTF">2022-02-18T07:59:00Z</dcterms:modified>
</cp:coreProperties>
</file>