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C72" w:rsidRPr="00BF4C72" w:rsidRDefault="00BF4C72" w:rsidP="00CA71DD">
      <w:pPr>
        <w:contextualSpacing/>
        <w:jc w:val="both"/>
        <w:rPr>
          <w:rFonts w:ascii="Arial" w:hAnsi="Arial" w:cs="Arial"/>
          <w:b/>
        </w:rPr>
      </w:pPr>
      <w:r w:rsidRPr="00BF4C72">
        <w:rPr>
          <w:rFonts w:ascii="Arial" w:hAnsi="Arial" w:cs="Arial"/>
          <w:b/>
        </w:rPr>
        <w:t xml:space="preserve">Nigel Dodds, Consultant Nurse, St Christopher’s Hospice </w:t>
      </w:r>
    </w:p>
    <w:p w:rsidR="00BF4C72" w:rsidRPr="00BF4C72" w:rsidRDefault="00BF4C72" w:rsidP="00CA71DD">
      <w:pPr>
        <w:contextualSpacing/>
        <w:jc w:val="both"/>
        <w:rPr>
          <w:rFonts w:ascii="Arial" w:hAnsi="Arial" w:cs="Arial"/>
        </w:rPr>
      </w:pPr>
      <w:r w:rsidRPr="00BF4C72">
        <w:rPr>
          <w:rFonts w:ascii="Arial" w:hAnsi="Arial" w:cs="Arial"/>
        </w:rPr>
        <w:t>Nigel works with the community nursing team at St Christopher’s</w:t>
      </w:r>
      <w:r w:rsidR="00991D59">
        <w:rPr>
          <w:rFonts w:ascii="Arial" w:hAnsi="Arial" w:cs="Arial"/>
        </w:rPr>
        <w:t>; working alongside a consultant physician and two clinical team leads</w:t>
      </w:r>
      <w:r w:rsidR="003D38CA">
        <w:rPr>
          <w:rFonts w:ascii="Arial" w:hAnsi="Arial" w:cs="Arial"/>
        </w:rPr>
        <w:t>, in leading a large community palliative care team who work in the London boroughs of Lambeth, Southwark Lewisham, and Croydon</w:t>
      </w:r>
      <w:r w:rsidRPr="00BF4C72">
        <w:rPr>
          <w:rFonts w:ascii="Arial" w:hAnsi="Arial" w:cs="Arial"/>
        </w:rPr>
        <w:t>. He has almost 30 years of nursing experience in HI</w:t>
      </w:r>
      <w:bookmarkStart w:id="0" w:name="_GoBack"/>
      <w:bookmarkEnd w:id="0"/>
      <w:r w:rsidRPr="00BF4C72">
        <w:rPr>
          <w:rFonts w:ascii="Arial" w:hAnsi="Arial" w:cs="Arial"/>
        </w:rPr>
        <w:t xml:space="preserve">V/AIDS, community nursing, cancer nursing, and palliative care. Nigel’s palliative care experience has been gained across community and acute hospital settings in London. He originally worked at St Christopher’s in 1999, returned in 2008, and then again in 2016. </w:t>
      </w:r>
      <w:r w:rsidR="003D38CA">
        <w:rPr>
          <w:rFonts w:ascii="Arial" w:hAnsi="Arial" w:cs="Arial"/>
        </w:rPr>
        <w:t xml:space="preserve">At St Christopher’s, Nigel also leads work around non-medical prescribing, user and patient reported outcome measures, and developing new nursing roles to support career development. </w:t>
      </w:r>
      <w:r w:rsidRPr="00BF4C72">
        <w:rPr>
          <w:rFonts w:ascii="Arial" w:hAnsi="Arial" w:cs="Arial"/>
        </w:rPr>
        <w:t xml:space="preserve">He has also worked overseas in Botswana on an HIV/AIDS programme, and with the Diana Princess of Wales Memorial Fund in Uganda and Tanzania. Nigel </w:t>
      </w:r>
      <w:r w:rsidR="003D38CA">
        <w:rPr>
          <w:rFonts w:ascii="Arial" w:hAnsi="Arial" w:cs="Arial"/>
        </w:rPr>
        <w:t xml:space="preserve">is a registered nurse, and also holds post-registration qualifications in public health nursing, teaching, and non-medical prescribing. Nigel </w:t>
      </w:r>
      <w:r w:rsidRPr="00BF4C72">
        <w:rPr>
          <w:rFonts w:ascii="Arial" w:hAnsi="Arial" w:cs="Arial"/>
        </w:rPr>
        <w:t xml:space="preserve">has an MSc in Medical Anthropology, and </w:t>
      </w:r>
      <w:r w:rsidR="003D38CA">
        <w:rPr>
          <w:rFonts w:ascii="Arial" w:hAnsi="Arial" w:cs="Arial"/>
        </w:rPr>
        <w:t xml:space="preserve">also </w:t>
      </w:r>
      <w:r w:rsidRPr="00BF4C72">
        <w:rPr>
          <w:rFonts w:ascii="Arial" w:hAnsi="Arial" w:cs="Arial"/>
        </w:rPr>
        <w:t xml:space="preserve">an MSc </w:t>
      </w:r>
      <w:r w:rsidR="003D38CA">
        <w:rPr>
          <w:rFonts w:ascii="Arial" w:hAnsi="Arial" w:cs="Arial"/>
        </w:rPr>
        <w:t xml:space="preserve">in Healthcare </w:t>
      </w:r>
      <w:r w:rsidRPr="00BF4C72">
        <w:rPr>
          <w:rFonts w:ascii="Arial" w:hAnsi="Arial" w:cs="Arial"/>
        </w:rPr>
        <w:t xml:space="preserve">Research (Palliative Care). </w:t>
      </w:r>
    </w:p>
    <w:p w:rsidR="00BF4C72" w:rsidRPr="00BF4C72" w:rsidRDefault="00BF4C72" w:rsidP="00CA71DD">
      <w:pPr>
        <w:spacing w:after="0" w:line="240" w:lineRule="auto"/>
        <w:jc w:val="both"/>
        <w:rPr>
          <w:rFonts w:ascii="Arial" w:eastAsia="Times New Roman" w:hAnsi="Arial" w:cs="Arial"/>
          <w:b/>
        </w:rPr>
      </w:pPr>
    </w:p>
    <w:p w:rsidR="001604F5" w:rsidRDefault="001604F5" w:rsidP="00CA71DD">
      <w:pPr>
        <w:jc w:val="both"/>
      </w:pPr>
    </w:p>
    <w:sectPr w:rsidR="001604F5" w:rsidSect="00285F6F">
      <w:headerReference w:type="default" r:id="rId6"/>
      <w:footerReference w:type="default" r:id="rId7"/>
      <w:type w:val="continuous"/>
      <w:pgSz w:w="11906" w:h="16838"/>
      <w:pgMar w:top="720" w:right="720" w:bottom="720" w:left="1843" w:header="143"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FF5" w:rsidRDefault="003D38CA">
      <w:pPr>
        <w:spacing w:after="0" w:line="240" w:lineRule="auto"/>
      </w:pPr>
      <w:r>
        <w:separator/>
      </w:r>
    </w:p>
  </w:endnote>
  <w:endnote w:type="continuationSeparator" w:id="0">
    <w:p w:rsidR="00866FF5" w:rsidRDefault="003D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32" w:rsidRDefault="00BF4C72">
    <w:pPr>
      <w:pStyle w:val="Footer"/>
    </w:pPr>
    <w:r w:rsidRPr="0061520C">
      <w:rPr>
        <w:noProof/>
        <w:lang w:eastAsia="en-GB"/>
      </w:rPr>
      <w:drawing>
        <wp:anchor distT="36576" distB="36576" distL="36576" distR="36576" simplePos="0" relativeHeight="251659264" behindDoc="0" locked="0" layoutInCell="1" allowOverlap="1" wp14:anchorId="645CE5E0" wp14:editId="5AEBA20F">
          <wp:simplePos x="0" y="0"/>
          <wp:positionH relativeFrom="column">
            <wp:posOffset>3524525</wp:posOffset>
          </wp:positionH>
          <wp:positionV relativeFrom="paragraph">
            <wp:posOffset>-249922</wp:posOffset>
          </wp:positionV>
          <wp:extent cx="2620370" cy="385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2777" cy="3862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FF5" w:rsidRDefault="003D38CA">
      <w:pPr>
        <w:spacing w:after="0" w:line="240" w:lineRule="auto"/>
      </w:pPr>
      <w:r>
        <w:separator/>
      </w:r>
    </w:p>
  </w:footnote>
  <w:footnote w:type="continuationSeparator" w:id="0">
    <w:p w:rsidR="00866FF5" w:rsidRDefault="003D3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0C" w:rsidRDefault="00BF4C72">
    <w:pPr>
      <w:pStyle w:val="Header"/>
    </w:pPr>
    <w:r w:rsidRPr="0061520C">
      <w:rPr>
        <w:noProof/>
        <w:lang w:eastAsia="en-GB"/>
      </w:rPr>
      <mc:AlternateContent>
        <mc:Choice Requires="wps">
          <w:drawing>
            <wp:anchor distT="0" distB="0" distL="114300" distR="114300" simplePos="0" relativeHeight="251660288" behindDoc="0" locked="0" layoutInCell="1" allowOverlap="1" wp14:anchorId="4D19D19D" wp14:editId="728B482D">
              <wp:simplePos x="0" y="0"/>
              <wp:positionH relativeFrom="column">
                <wp:posOffset>-5945154</wp:posOffset>
              </wp:positionH>
              <wp:positionV relativeFrom="paragraph">
                <wp:posOffset>4740275</wp:posOffset>
              </wp:positionV>
              <wp:extent cx="10736580" cy="991870"/>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736580" cy="991870"/>
                      </a:xfrm>
                      <a:prstGeom prst="rect">
                        <a:avLst/>
                      </a:prstGeom>
                      <a:noFill/>
                      <a:ln w="9525">
                        <a:noFill/>
                        <a:miter lim="800000"/>
                        <a:headEnd/>
                        <a:tailEnd/>
                      </a:ln>
                    </wps:spPr>
                    <wps:txbx>
                      <w:txbxContent>
                        <w:p w:rsidR="0061520C" w:rsidRPr="00A7367A" w:rsidRDefault="00BF4C72" w:rsidP="0061520C">
                          <w:pPr>
                            <w:jc w:val="center"/>
                            <w:rPr>
                              <w:rFonts w:ascii="Arial" w:hAnsi="Arial" w:cs="Arial"/>
                              <w:b/>
                              <w:color w:val="A6A6A6" w:themeColor="background1" w:themeShade="A6"/>
                              <w:sz w:val="120"/>
                              <w:szCs w:val="120"/>
                            </w:rPr>
                          </w:pPr>
                          <w:r w:rsidRPr="00A7367A">
                            <w:rPr>
                              <w:rFonts w:ascii="Arial" w:hAnsi="Arial" w:cs="Arial"/>
                              <w:b/>
                              <w:color w:val="A6A6A6" w:themeColor="background1" w:themeShade="A6"/>
                              <w:sz w:val="120"/>
                              <w:szCs w:val="120"/>
                            </w:rPr>
                            <w:t>St Christopher’s Education</w:t>
                          </w:r>
                        </w:p>
                        <w:p w:rsidR="0061520C" w:rsidRPr="00CB2F80" w:rsidRDefault="00CA71DD" w:rsidP="0061520C">
                          <w:pPr>
                            <w:jc w:val="center"/>
                            <w:rPr>
                              <w:rFonts w:ascii="Arial" w:hAnsi="Arial" w:cs="Arial"/>
                              <w:sz w:val="110"/>
                              <w:szCs w:val="1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19D19D" id="_x0000_t202" coordsize="21600,21600" o:spt="202" path="m,l,21600r21600,l21600,xe">
              <v:stroke joinstyle="miter"/>
              <v:path gradientshapeok="t" o:connecttype="rect"/>
            </v:shapetype>
            <v:shape id="Text Box 2" o:spid="_x0000_s1026" type="#_x0000_t202" style="position:absolute;margin-left:-468.1pt;margin-top:373.25pt;width:845.4pt;height:78.1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" filled="f" stroked="f">
              <v:textbox>
                <w:txbxContent>
                  <w:p w:rsidR="0061520C" w:rsidRPr="00A7367A" w:rsidRDefault="00BF4C72" w:rsidP="0061520C">
                    <w:pPr>
                      <w:jc w:val="center"/>
                      <w:rPr>
                        <w:rFonts w:ascii="Arial" w:hAnsi="Arial" w:cs="Arial"/>
                        <w:b/>
                        <w:color w:val="A6A6A6" w:themeColor="background1" w:themeShade="A6"/>
                        <w:sz w:val="120"/>
                        <w:szCs w:val="120"/>
                      </w:rPr>
                    </w:pPr>
                    <w:r w:rsidRPr="00A7367A">
                      <w:rPr>
                        <w:rFonts w:ascii="Arial" w:hAnsi="Arial" w:cs="Arial"/>
                        <w:b/>
                        <w:color w:val="A6A6A6" w:themeColor="background1" w:themeShade="A6"/>
                        <w:sz w:val="120"/>
                        <w:szCs w:val="120"/>
                      </w:rPr>
                      <w:t>St Christopher’s Education</w:t>
                    </w:r>
                  </w:p>
                  <w:p w:rsidR="0061520C" w:rsidRPr="00CB2F80" w:rsidRDefault="003D38CA" w:rsidP="0061520C">
                    <w:pPr>
                      <w:jc w:val="center"/>
                      <w:rPr>
                        <w:rFonts w:ascii="Arial" w:hAnsi="Arial" w:cs="Arial"/>
                        <w:sz w:val="110"/>
                        <w:szCs w:val="11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A6"/>
    <w:rsid w:val="00007331"/>
    <w:rsid w:val="00013F31"/>
    <w:rsid w:val="00025302"/>
    <w:rsid w:val="00027FAE"/>
    <w:rsid w:val="00033683"/>
    <w:rsid w:val="00042642"/>
    <w:rsid w:val="00044A03"/>
    <w:rsid w:val="000469DD"/>
    <w:rsid w:val="000510FD"/>
    <w:rsid w:val="000533BD"/>
    <w:rsid w:val="00060243"/>
    <w:rsid w:val="000675C6"/>
    <w:rsid w:val="00071245"/>
    <w:rsid w:val="000817F2"/>
    <w:rsid w:val="00081A9A"/>
    <w:rsid w:val="00090DD9"/>
    <w:rsid w:val="000B17CA"/>
    <w:rsid w:val="000B60C2"/>
    <w:rsid w:val="000B654D"/>
    <w:rsid w:val="000B7711"/>
    <w:rsid w:val="000C42DC"/>
    <w:rsid w:val="000D3478"/>
    <w:rsid w:val="000E29A0"/>
    <w:rsid w:val="000E7700"/>
    <w:rsid w:val="000F1FA3"/>
    <w:rsid w:val="000F279F"/>
    <w:rsid w:val="000F4A50"/>
    <w:rsid w:val="000F4C55"/>
    <w:rsid w:val="00115DE3"/>
    <w:rsid w:val="00124685"/>
    <w:rsid w:val="00124E9F"/>
    <w:rsid w:val="001357F9"/>
    <w:rsid w:val="00144998"/>
    <w:rsid w:val="00150DB3"/>
    <w:rsid w:val="001604F5"/>
    <w:rsid w:val="00160E50"/>
    <w:rsid w:val="00161239"/>
    <w:rsid w:val="001627C6"/>
    <w:rsid w:val="0016622E"/>
    <w:rsid w:val="00174267"/>
    <w:rsid w:val="00177B5B"/>
    <w:rsid w:val="0018596A"/>
    <w:rsid w:val="001A4E54"/>
    <w:rsid w:val="001A58AB"/>
    <w:rsid w:val="001A6A0B"/>
    <w:rsid w:val="001D1FF8"/>
    <w:rsid w:val="001D5360"/>
    <w:rsid w:val="001D6DF9"/>
    <w:rsid w:val="001F07FA"/>
    <w:rsid w:val="001F27C0"/>
    <w:rsid w:val="001F73C0"/>
    <w:rsid w:val="00206548"/>
    <w:rsid w:val="002237A2"/>
    <w:rsid w:val="00225A49"/>
    <w:rsid w:val="00226F5F"/>
    <w:rsid w:val="0022726A"/>
    <w:rsid w:val="00231081"/>
    <w:rsid w:val="002313DF"/>
    <w:rsid w:val="00240441"/>
    <w:rsid w:val="0024165A"/>
    <w:rsid w:val="002479E9"/>
    <w:rsid w:val="00250A50"/>
    <w:rsid w:val="00253888"/>
    <w:rsid w:val="00254012"/>
    <w:rsid w:val="00265183"/>
    <w:rsid w:val="00270D8D"/>
    <w:rsid w:val="00272537"/>
    <w:rsid w:val="0027417B"/>
    <w:rsid w:val="002743B5"/>
    <w:rsid w:val="0027595C"/>
    <w:rsid w:val="00280BC2"/>
    <w:rsid w:val="00286952"/>
    <w:rsid w:val="002964B6"/>
    <w:rsid w:val="00296D52"/>
    <w:rsid w:val="002A040D"/>
    <w:rsid w:val="002A35FC"/>
    <w:rsid w:val="002B2AB2"/>
    <w:rsid w:val="002C1A25"/>
    <w:rsid w:val="002C7F5C"/>
    <w:rsid w:val="002D6CB7"/>
    <w:rsid w:val="002E49A6"/>
    <w:rsid w:val="002E4C9F"/>
    <w:rsid w:val="002E56F1"/>
    <w:rsid w:val="002F623F"/>
    <w:rsid w:val="003047FA"/>
    <w:rsid w:val="0031108A"/>
    <w:rsid w:val="00312CEA"/>
    <w:rsid w:val="00313E47"/>
    <w:rsid w:val="00335525"/>
    <w:rsid w:val="0033754F"/>
    <w:rsid w:val="00356F9F"/>
    <w:rsid w:val="00361467"/>
    <w:rsid w:val="00361679"/>
    <w:rsid w:val="00361F1A"/>
    <w:rsid w:val="00371B6F"/>
    <w:rsid w:val="00384363"/>
    <w:rsid w:val="003A34A2"/>
    <w:rsid w:val="003A508F"/>
    <w:rsid w:val="003B1ABA"/>
    <w:rsid w:val="003B5386"/>
    <w:rsid w:val="003B7F89"/>
    <w:rsid w:val="003B7F95"/>
    <w:rsid w:val="003C7A34"/>
    <w:rsid w:val="003D2D75"/>
    <w:rsid w:val="003D38CA"/>
    <w:rsid w:val="003F596A"/>
    <w:rsid w:val="003F69CD"/>
    <w:rsid w:val="003F7383"/>
    <w:rsid w:val="00401B29"/>
    <w:rsid w:val="004043C9"/>
    <w:rsid w:val="00405B65"/>
    <w:rsid w:val="00407554"/>
    <w:rsid w:val="00410A9B"/>
    <w:rsid w:val="00420B1F"/>
    <w:rsid w:val="00431E19"/>
    <w:rsid w:val="004331F7"/>
    <w:rsid w:val="00434D2C"/>
    <w:rsid w:val="004405AF"/>
    <w:rsid w:val="004428AB"/>
    <w:rsid w:val="004432EB"/>
    <w:rsid w:val="00452980"/>
    <w:rsid w:val="0046158A"/>
    <w:rsid w:val="004704A5"/>
    <w:rsid w:val="00470C4E"/>
    <w:rsid w:val="00475FA7"/>
    <w:rsid w:val="004845B1"/>
    <w:rsid w:val="00497450"/>
    <w:rsid w:val="0049752B"/>
    <w:rsid w:val="004A55BF"/>
    <w:rsid w:val="004B20C0"/>
    <w:rsid w:val="004B2737"/>
    <w:rsid w:val="004B596E"/>
    <w:rsid w:val="004C12B0"/>
    <w:rsid w:val="004C2FBB"/>
    <w:rsid w:val="004D1549"/>
    <w:rsid w:val="004D2093"/>
    <w:rsid w:val="004E0991"/>
    <w:rsid w:val="004E1159"/>
    <w:rsid w:val="004E1923"/>
    <w:rsid w:val="004E2604"/>
    <w:rsid w:val="004E3481"/>
    <w:rsid w:val="004E5C97"/>
    <w:rsid w:val="004F4CC7"/>
    <w:rsid w:val="00507CD1"/>
    <w:rsid w:val="00516D19"/>
    <w:rsid w:val="00525899"/>
    <w:rsid w:val="005321A5"/>
    <w:rsid w:val="00535227"/>
    <w:rsid w:val="005369F8"/>
    <w:rsid w:val="00540C25"/>
    <w:rsid w:val="00540CB9"/>
    <w:rsid w:val="00540DA5"/>
    <w:rsid w:val="00541197"/>
    <w:rsid w:val="00543A4A"/>
    <w:rsid w:val="00545830"/>
    <w:rsid w:val="00561D58"/>
    <w:rsid w:val="005715C9"/>
    <w:rsid w:val="00576141"/>
    <w:rsid w:val="00587071"/>
    <w:rsid w:val="005968DA"/>
    <w:rsid w:val="005A08D6"/>
    <w:rsid w:val="005A4BDE"/>
    <w:rsid w:val="005C2AF4"/>
    <w:rsid w:val="005D0720"/>
    <w:rsid w:val="005D2A82"/>
    <w:rsid w:val="005D5A41"/>
    <w:rsid w:val="005F4737"/>
    <w:rsid w:val="00615D6F"/>
    <w:rsid w:val="0062124A"/>
    <w:rsid w:val="00632642"/>
    <w:rsid w:val="00636785"/>
    <w:rsid w:val="006418A9"/>
    <w:rsid w:val="0064409F"/>
    <w:rsid w:val="006459DE"/>
    <w:rsid w:val="00652D50"/>
    <w:rsid w:val="0066000A"/>
    <w:rsid w:val="006617C6"/>
    <w:rsid w:val="00663068"/>
    <w:rsid w:val="006674EA"/>
    <w:rsid w:val="00676EDC"/>
    <w:rsid w:val="006808F5"/>
    <w:rsid w:val="00683B68"/>
    <w:rsid w:val="00683FA6"/>
    <w:rsid w:val="006942CF"/>
    <w:rsid w:val="00694617"/>
    <w:rsid w:val="006A021F"/>
    <w:rsid w:val="006A0326"/>
    <w:rsid w:val="006A5766"/>
    <w:rsid w:val="006A6F72"/>
    <w:rsid w:val="006B3C51"/>
    <w:rsid w:val="006C5ABC"/>
    <w:rsid w:val="006D53F6"/>
    <w:rsid w:val="006D6D6F"/>
    <w:rsid w:val="006E5483"/>
    <w:rsid w:val="006F50BD"/>
    <w:rsid w:val="006F75E6"/>
    <w:rsid w:val="00705577"/>
    <w:rsid w:val="00707EA1"/>
    <w:rsid w:val="0073124C"/>
    <w:rsid w:val="007337A1"/>
    <w:rsid w:val="007428F4"/>
    <w:rsid w:val="00752401"/>
    <w:rsid w:val="0075382D"/>
    <w:rsid w:val="00754951"/>
    <w:rsid w:val="0075789E"/>
    <w:rsid w:val="00757B8F"/>
    <w:rsid w:val="00757C40"/>
    <w:rsid w:val="0076284A"/>
    <w:rsid w:val="0077104C"/>
    <w:rsid w:val="00772FEB"/>
    <w:rsid w:val="0077321F"/>
    <w:rsid w:val="00783EDF"/>
    <w:rsid w:val="0079226A"/>
    <w:rsid w:val="007A1922"/>
    <w:rsid w:val="007C51B4"/>
    <w:rsid w:val="007C615A"/>
    <w:rsid w:val="007D5DBF"/>
    <w:rsid w:val="007D63AC"/>
    <w:rsid w:val="007E39B8"/>
    <w:rsid w:val="007E39D4"/>
    <w:rsid w:val="007F5400"/>
    <w:rsid w:val="008013E1"/>
    <w:rsid w:val="00801DCB"/>
    <w:rsid w:val="008035D7"/>
    <w:rsid w:val="00816175"/>
    <w:rsid w:val="0083347D"/>
    <w:rsid w:val="008416ED"/>
    <w:rsid w:val="00845DBA"/>
    <w:rsid w:val="00866FF5"/>
    <w:rsid w:val="00890924"/>
    <w:rsid w:val="00891753"/>
    <w:rsid w:val="008935D3"/>
    <w:rsid w:val="008A5D1F"/>
    <w:rsid w:val="008C09BB"/>
    <w:rsid w:val="008C2959"/>
    <w:rsid w:val="008D61E0"/>
    <w:rsid w:val="008E2B2D"/>
    <w:rsid w:val="008E3206"/>
    <w:rsid w:val="009022AE"/>
    <w:rsid w:val="00911215"/>
    <w:rsid w:val="00912B99"/>
    <w:rsid w:val="009132E9"/>
    <w:rsid w:val="00914214"/>
    <w:rsid w:val="00935974"/>
    <w:rsid w:val="00943348"/>
    <w:rsid w:val="00953026"/>
    <w:rsid w:val="009577CA"/>
    <w:rsid w:val="00971F2A"/>
    <w:rsid w:val="00974026"/>
    <w:rsid w:val="009775DC"/>
    <w:rsid w:val="00977ACC"/>
    <w:rsid w:val="00984133"/>
    <w:rsid w:val="00991D59"/>
    <w:rsid w:val="009946FC"/>
    <w:rsid w:val="00994E87"/>
    <w:rsid w:val="009978A1"/>
    <w:rsid w:val="009A0547"/>
    <w:rsid w:val="009B4863"/>
    <w:rsid w:val="009B5BD6"/>
    <w:rsid w:val="009C78E6"/>
    <w:rsid w:val="009D470E"/>
    <w:rsid w:val="009F239F"/>
    <w:rsid w:val="009F2462"/>
    <w:rsid w:val="009F73CE"/>
    <w:rsid w:val="00A109BA"/>
    <w:rsid w:val="00A24211"/>
    <w:rsid w:val="00A32C3E"/>
    <w:rsid w:val="00A40FB6"/>
    <w:rsid w:val="00A41E7D"/>
    <w:rsid w:val="00A46522"/>
    <w:rsid w:val="00A7097C"/>
    <w:rsid w:val="00A8102B"/>
    <w:rsid w:val="00AA5639"/>
    <w:rsid w:val="00AC5C69"/>
    <w:rsid w:val="00B01A55"/>
    <w:rsid w:val="00B024E6"/>
    <w:rsid w:val="00B20F2D"/>
    <w:rsid w:val="00B327EC"/>
    <w:rsid w:val="00B54884"/>
    <w:rsid w:val="00B61AEF"/>
    <w:rsid w:val="00B62B87"/>
    <w:rsid w:val="00B67A72"/>
    <w:rsid w:val="00B77701"/>
    <w:rsid w:val="00B77F37"/>
    <w:rsid w:val="00B93F1C"/>
    <w:rsid w:val="00B94174"/>
    <w:rsid w:val="00BB3811"/>
    <w:rsid w:val="00BC1903"/>
    <w:rsid w:val="00BC2F2B"/>
    <w:rsid w:val="00BD0488"/>
    <w:rsid w:val="00BD0C5D"/>
    <w:rsid w:val="00BD3980"/>
    <w:rsid w:val="00BD78A6"/>
    <w:rsid w:val="00BE13FC"/>
    <w:rsid w:val="00BE3688"/>
    <w:rsid w:val="00BE7C10"/>
    <w:rsid w:val="00BF3EE5"/>
    <w:rsid w:val="00BF4C72"/>
    <w:rsid w:val="00BF5420"/>
    <w:rsid w:val="00BF7966"/>
    <w:rsid w:val="00C12695"/>
    <w:rsid w:val="00C202C2"/>
    <w:rsid w:val="00C203E9"/>
    <w:rsid w:val="00C37E3D"/>
    <w:rsid w:val="00C40AA2"/>
    <w:rsid w:val="00C52FF1"/>
    <w:rsid w:val="00C606C7"/>
    <w:rsid w:val="00C60F49"/>
    <w:rsid w:val="00C66200"/>
    <w:rsid w:val="00C72912"/>
    <w:rsid w:val="00C729F6"/>
    <w:rsid w:val="00C74FAE"/>
    <w:rsid w:val="00C86239"/>
    <w:rsid w:val="00C90DF7"/>
    <w:rsid w:val="00C9408E"/>
    <w:rsid w:val="00C940DC"/>
    <w:rsid w:val="00CA71DD"/>
    <w:rsid w:val="00CB5956"/>
    <w:rsid w:val="00CB6704"/>
    <w:rsid w:val="00CB7152"/>
    <w:rsid w:val="00CD37D6"/>
    <w:rsid w:val="00CD501C"/>
    <w:rsid w:val="00CE55EA"/>
    <w:rsid w:val="00CF0805"/>
    <w:rsid w:val="00CF7009"/>
    <w:rsid w:val="00D02C80"/>
    <w:rsid w:val="00D04FA8"/>
    <w:rsid w:val="00D06F83"/>
    <w:rsid w:val="00D23FA5"/>
    <w:rsid w:val="00D24120"/>
    <w:rsid w:val="00D24ABE"/>
    <w:rsid w:val="00D27680"/>
    <w:rsid w:val="00D3218F"/>
    <w:rsid w:val="00D36723"/>
    <w:rsid w:val="00D40292"/>
    <w:rsid w:val="00D43D49"/>
    <w:rsid w:val="00D45353"/>
    <w:rsid w:val="00D460E3"/>
    <w:rsid w:val="00D5118B"/>
    <w:rsid w:val="00D6114C"/>
    <w:rsid w:val="00D81055"/>
    <w:rsid w:val="00D83D70"/>
    <w:rsid w:val="00D84D13"/>
    <w:rsid w:val="00DB18C8"/>
    <w:rsid w:val="00DB372A"/>
    <w:rsid w:val="00DD2460"/>
    <w:rsid w:val="00DD66D9"/>
    <w:rsid w:val="00DE1EFD"/>
    <w:rsid w:val="00DF513A"/>
    <w:rsid w:val="00E022F2"/>
    <w:rsid w:val="00E053E8"/>
    <w:rsid w:val="00E15923"/>
    <w:rsid w:val="00E1768B"/>
    <w:rsid w:val="00E25D93"/>
    <w:rsid w:val="00E50ADA"/>
    <w:rsid w:val="00E52A18"/>
    <w:rsid w:val="00E63208"/>
    <w:rsid w:val="00E66755"/>
    <w:rsid w:val="00E6736E"/>
    <w:rsid w:val="00E70437"/>
    <w:rsid w:val="00E70D6D"/>
    <w:rsid w:val="00E71FB4"/>
    <w:rsid w:val="00E74641"/>
    <w:rsid w:val="00E756E0"/>
    <w:rsid w:val="00E80ABD"/>
    <w:rsid w:val="00E829D1"/>
    <w:rsid w:val="00E9034B"/>
    <w:rsid w:val="00E90E94"/>
    <w:rsid w:val="00EB0D72"/>
    <w:rsid w:val="00EC4237"/>
    <w:rsid w:val="00EC4F65"/>
    <w:rsid w:val="00ED16F9"/>
    <w:rsid w:val="00ED53A4"/>
    <w:rsid w:val="00EE2479"/>
    <w:rsid w:val="00EE6021"/>
    <w:rsid w:val="00EE7A2B"/>
    <w:rsid w:val="00EF1E5B"/>
    <w:rsid w:val="00EF5EDD"/>
    <w:rsid w:val="00EF7802"/>
    <w:rsid w:val="00F0431F"/>
    <w:rsid w:val="00F04374"/>
    <w:rsid w:val="00F20C71"/>
    <w:rsid w:val="00F218DE"/>
    <w:rsid w:val="00F32B41"/>
    <w:rsid w:val="00F44AFE"/>
    <w:rsid w:val="00F54AF1"/>
    <w:rsid w:val="00F55AD9"/>
    <w:rsid w:val="00F61549"/>
    <w:rsid w:val="00F62056"/>
    <w:rsid w:val="00F640AB"/>
    <w:rsid w:val="00F65D90"/>
    <w:rsid w:val="00F7252C"/>
    <w:rsid w:val="00F81D49"/>
    <w:rsid w:val="00F82660"/>
    <w:rsid w:val="00F8298B"/>
    <w:rsid w:val="00F83114"/>
    <w:rsid w:val="00FA023D"/>
    <w:rsid w:val="00FA2A65"/>
    <w:rsid w:val="00FB1AA2"/>
    <w:rsid w:val="00FB40E0"/>
    <w:rsid w:val="00FC1EBA"/>
    <w:rsid w:val="00FC4D82"/>
    <w:rsid w:val="00FD36F0"/>
    <w:rsid w:val="00FF15A5"/>
    <w:rsid w:val="00FF2F75"/>
    <w:rsid w:val="00FF6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653EC-F12E-48D5-8CE4-283245D8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4C7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F4C72"/>
    <w:rPr>
      <w:rFonts w:ascii="Times New Roman" w:eastAsia="Times New Roman" w:hAnsi="Times New Roman" w:cs="Times New Roman"/>
      <w:sz w:val="24"/>
      <w:szCs w:val="24"/>
    </w:rPr>
  </w:style>
  <w:style w:type="paragraph" w:styleId="Footer">
    <w:name w:val="footer"/>
    <w:basedOn w:val="Normal"/>
    <w:link w:val="FooterChar"/>
    <w:rsid w:val="00BF4C7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F4C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Corrigan Bernadette</dc:creator>
  <cp:keywords/>
  <dc:description/>
  <cp:lastModifiedBy>Stephanie Benton</cp:lastModifiedBy>
  <cp:revision>3</cp:revision>
  <dcterms:created xsi:type="dcterms:W3CDTF">2022-01-14T10:26:00Z</dcterms:created>
  <dcterms:modified xsi:type="dcterms:W3CDTF">2022-01-14T10:30:00Z</dcterms:modified>
</cp:coreProperties>
</file>