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4D" w:rsidRPr="00DD2D37" w:rsidRDefault="000B5780">
      <w:pPr>
        <w:rPr>
          <w:sz w:val="24"/>
          <w:szCs w:val="24"/>
        </w:rPr>
      </w:pPr>
      <w:r w:rsidRPr="00DD2D37">
        <w:rPr>
          <w:sz w:val="24"/>
          <w:szCs w:val="24"/>
        </w:rPr>
        <w:t>Carol Bradley,</w:t>
      </w:r>
      <w:r w:rsidR="00604B03" w:rsidRPr="00DD2D37">
        <w:rPr>
          <w:sz w:val="24"/>
          <w:szCs w:val="24"/>
        </w:rPr>
        <w:t xml:space="preserve"> Assistant Chief Nurse</w:t>
      </w:r>
      <w:r w:rsidRPr="00DD2D37">
        <w:rPr>
          <w:sz w:val="24"/>
          <w:szCs w:val="24"/>
        </w:rPr>
        <w:t>- University Hospitals of Leicester</w:t>
      </w:r>
    </w:p>
    <w:p w:rsidR="00604B03" w:rsidRPr="00217B92" w:rsidRDefault="00604B03">
      <w:pPr>
        <w:rPr>
          <w:sz w:val="36"/>
          <w:szCs w:val="36"/>
        </w:rPr>
      </w:pPr>
      <w:r>
        <w:t xml:space="preserve"> </w:t>
      </w:r>
      <w:r w:rsidR="003C0F80">
        <w:rPr>
          <w:noProof/>
          <w:lang w:eastAsia="en-GB"/>
        </w:rPr>
        <w:drawing>
          <wp:inline distT="0" distB="0" distL="0" distR="0">
            <wp:extent cx="1520983" cy="2203818"/>
            <wp:effectExtent l="0" t="0" r="3175" b="6350"/>
            <wp:docPr id="2" name="Picture 2" descr="C:\Users\carol.bradley\AppData\Local\Microsoft\Windows\INetCache\Content.Word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bradley\AppData\Local\Microsoft\Windows\INetCache\Content.Word\IMG_7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70" cy="22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92" w:rsidRPr="00DD2D37" w:rsidRDefault="003364E5">
      <w:pPr>
        <w:rPr>
          <w:sz w:val="24"/>
          <w:szCs w:val="24"/>
        </w:rPr>
      </w:pPr>
      <w:r w:rsidRPr="00DD2D37">
        <w:rPr>
          <w:sz w:val="24"/>
          <w:szCs w:val="24"/>
        </w:rPr>
        <w:t>Carol</w:t>
      </w:r>
      <w:r w:rsidR="005C6CD3" w:rsidRPr="00DD2D37">
        <w:rPr>
          <w:sz w:val="24"/>
          <w:szCs w:val="24"/>
        </w:rPr>
        <w:t xml:space="preserve"> </w:t>
      </w:r>
      <w:r w:rsidRPr="00DD2D37">
        <w:rPr>
          <w:sz w:val="24"/>
          <w:szCs w:val="24"/>
        </w:rPr>
        <w:t xml:space="preserve">is </w:t>
      </w:r>
      <w:r w:rsidR="00632B42" w:rsidRPr="00DD2D37">
        <w:rPr>
          <w:sz w:val="24"/>
          <w:szCs w:val="24"/>
        </w:rPr>
        <w:t>Assistant Chief Nurse</w:t>
      </w:r>
      <w:r w:rsidR="005C6CD3"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at</w:t>
      </w:r>
      <w:r w:rsidR="00604B03" w:rsidRPr="00DD2D37">
        <w:rPr>
          <w:sz w:val="24"/>
          <w:szCs w:val="24"/>
        </w:rPr>
        <w:t xml:space="preserve"> Universi</w:t>
      </w:r>
      <w:r w:rsidR="00632B42" w:rsidRPr="00DD2D37">
        <w:rPr>
          <w:sz w:val="24"/>
          <w:szCs w:val="24"/>
        </w:rPr>
        <w:t>ty Hospitals of Leicester</w:t>
      </w:r>
      <w:r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whose</w:t>
      </w:r>
      <w:r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portfolio includes Assessment</w:t>
      </w:r>
      <w:r w:rsidR="005C6CD3" w:rsidRPr="00DD2D37">
        <w:rPr>
          <w:sz w:val="24"/>
          <w:szCs w:val="24"/>
        </w:rPr>
        <w:t xml:space="preserve"> and </w:t>
      </w:r>
      <w:r w:rsidR="000B5780" w:rsidRPr="00DD2D37">
        <w:rPr>
          <w:sz w:val="24"/>
          <w:szCs w:val="24"/>
        </w:rPr>
        <w:t>Accreditation,</w:t>
      </w:r>
      <w:r w:rsidR="005C6CD3"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Patient Experience and Harm Free Care.</w:t>
      </w:r>
      <w:r w:rsidRPr="00DD2D37">
        <w:rPr>
          <w:sz w:val="24"/>
          <w:szCs w:val="24"/>
        </w:rPr>
        <w:t xml:space="preserve"> </w:t>
      </w:r>
      <w:r w:rsidR="005C6CD3" w:rsidRPr="00DD2D37">
        <w:rPr>
          <w:sz w:val="24"/>
          <w:szCs w:val="24"/>
        </w:rPr>
        <w:t>With 25</w:t>
      </w:r>
      <w:r w:rsidRPr="00DD2D37">
        <w:rPr>
          <w:sz w:val="24"/>
          <w:szCs w:val="24"/>
        </w:rPr>
        <w:t xml:space="preserve"> years </w:t>
      </w:r>
      <w:r w:rsidR="000B5780" w:rsidRPr="00DD2D37">
        <w:rPr>
          <w:sz w:val="24"/>
          <w:szCs w:val="24"/>
        </w:rPr>
        <w:t xml:space="preserve">nursing </w:t>
      </w:r>
      <w:r w:rsidRPr="00DD2D37">
        <w:rPr>
          <w:sz w:val="24"/>
          <w:szCs w:val="24"/>
        </w:rPr>
        <w:t>experience</w:t>
      </w:r>
      <w:r w:rsidR="005C6CD3"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Carol’s</w:t>
      </w:r>
      <w:r w:rsidRPr="00DD2D37">
        <w:rPr>
          <w:sz w:val="24"/>
          <w:szCs w:val="24"/>
        </w:rPr>
        <w:t xml:space="preserve"> background is primarily cardiology and respiratory medicine</w:t>
      </w:r>
      <w:r w:rsidR="00F74EF1" w:rsidRPr="00DD2D37">
        <w:rPr>
          <w:sz w:val="24"/>
          <w:szCs w:val="24"/>
        </w:rPr>
        <w:t xml:space="preserve">. </w:t>
      </w:r>
    </w:p>
    <w:p w:rsidR="001622CD" w:rsidRPr="00DD2D37" w:rsidRDefault="00217B92">
      <w:pPr>
        <w:rPr>
          <w:sz w:val="24"/>
          <w:szCs w:val="24"/>
        </w:rPr>
      </w:pPr>
      <w:r w:rsidRPr="00DD2D37">
        <w:rPr>
          <w:sz w:val="24"/>
          <w:szCs w:val="24"/>
        </w:rPr>
        <w:t>Carol</w:t>
      </w:r>
      <w:r w:rsidR="00F74EF1" w:rsidRPr="00DD2D37">
        <w:rPr>
          <w:sz w:val="24"/>
          <w:szCs w:val="24"/>
        </w:rPr>
        <w:t xml:space="preserve"> took up a Quality Matrons post in 2015 and has an</w:t>
      </w:r>
      <w:r w:rsidR="00604B03" w:rsidRPr="00DD2D37">
        <w:rPr>
          <w:sz w:val="24"/>
          <w:szCs w:val="24"/>
        </w:rPr>
        <w:t xml:space="preserve"> extensive background in developing and leading Assessment and Accreditation programmes </w:t>
      </w:r>
      <w:r w:rsidR="005C6CD3" w:rsidRPr="00DD2D37">
        <w:rPr>
          <w:sz w:val="24"/>
          <w:szCs w:val="24"/>
        </w:rPr>
        <w:t xml:space="preserve">initially </w:t>
      </w:r>
      <w:r w:rsidR="000B5780" w:rsidRPr="00DD2D37">
        <w:rPr>
          <w:sz w:val="24"/>
          <w:szCs w:val="24"/>
        </w:rPr>
        <w:t>at Northampton</w:t>
      </w:r>
      <w:r w:rsidR="00604B03" w:rsidRPr="00DD2D37">
        <w:rPr>
          <w:sz w:val="24"/>
          <w:szCs w:val="24"/>
        </w:rPr>
        <w:t xml:space="preserve"> General Hos</w:t>
      </w:r>
      <w:r w:rsidRPr="00DD2D37">
        <w:rPr>
          <w:sz w:val="24"/>
          <w:szCs w:val="24"/>
        </w:rPr>
        <w:t>pital</w:t>
      </w:r>
      <w:r w:rsidR="00F74EF1" w:rsidRPr="00DD2D37">
        <w:rPr>
          <w:sz w:val="24"/>
          <w:szCs w:val="24"/>
        </w:rPr>
        <w:t xml:space="preserve"> where she was </w:t>
      </w:r>
      <w:r w:rsidR="000B5780" w:rsidRPr="00DD2D37">
        <w:rPr>
          <w:sz w:val="24"/>
          <w:szCs w:val="24"/>
        </w:rPr>
        <w:t>pivotal</w:t>
      </w:r>
      <w:r w:rsidR="00F74EF1" w:rsidRPr="00DD2D37">
        <w:rPr>
          <w:sz w:val="24"/>
          <w:szCs w:val="24"/>
        </w:rPr>
        <w:t xml:space="preserve"> </w:t>
      </w:r>
      <w:r w:rsidR="001622CD" w:rsidRPr="00DD2D37">
        <w:rPr>
          <w:sz w:val="24"/>
          <w:szCs w:val="24"/>
        </w:rPr>
        <w:t xml:space="preserve">in </w:t>
      </w:r>
      <w:r w:rsidR="00F74EF1" w:rsidRPr="00DD2D37">
        <w:rPr>
          <w:sz w:val="24"/>
          <w:szCs w:val="24"/>
        </w:rPr>
        <w:t>deve</w:t>
      </w:r>
      <w:bookmarkStart w:id="0" w:name="_GoBack"/>
      <w:bookmarkEnd w:id="0"/>
      <w:r w:rsidR="00F74EF1" w:rsidRPr="00DD2D37">
        <w:rPr>
          <w:sz w:val="24"/>
          <w:szCs w:val="24"/>
        </w:rPr>
        <w:t>loping</w:t>
      </w:r>
      <w:r w:rsidRPr="00DD2D37">
        <w:rPr>
          <w:sz w:val="24"/>
          <w:szCs w:val="24"/>
        </w:rPr>
        <w:t xml:space="preserve">   </w:t>
      </w:r>
      <w:r w:rsidR="001622CD" w:rsidRPr="00DD2D37">
        <w:rPr>
          <w:sz w:val="24"/>
          <w:szCs w:val="24"/>
        </w:rPr>
        <w:t xml:space="preserve"> Assessment and </w:t>
      </w:r>
      <w:r w:rsidR="005C6CD3" w:rsidRPr="00DD2D37">
        <w:rPr>
          <w:sz w:val="24"/>
          <w:szCs w:val="24"/>
        </w:rPr>
        <w:t xml:space="preserve"> Accreditation</w:t>
      </w:r>
      <w:r w:rsidR="000B5780" w:rsidRPr="00DD2D37">
        <w:rPr>
          <w:sz w:val="24"/>
          <w:szCs w:val="24"/>
        </w:rPr>
        <w:t xml:space="preserve"> </w:t>
      </w:r>
      <w:r w:rsidRPr="00DD2D37">
        <w:rPr>
          <w:sz w:val="24"/>
          <w:szCs w:val="24"/>
        </w:rPr>
        <w:t xml:space="preserve">programmes that spanned </w:t>
      </w:r>
      <w:r w:rsidR="000B5780" w:rsidRPr="00DD2D37">
        <w:rPr>
          <w:sz w:val="24"/>
          <w:szCs w:val="24"/>
        </w:rPr>
        <w:t xml:space="preserve"> adult in patient wards, Critical</w:t>
      </w:r>
      <w:r w:rsidR="005C6CD3" w:rsidRPr="00DD2D37">
        <w:rPr>
          <w:sz w:val="24"/>
          <w:szCs w:val="24"/>
        </w:rPr>
        <w:t xml:space="preserve"> Care, Emergency Department and Outpatient Departments.</w:t>
      </w:r>
      <w:r w:rsidR="001622CD" w:rsidRPr="00DD2D37">
        <w:rPr>
          <w:sz w:val="24"/>
          <w:szCs w:val="24"/>
        </w:rPr>
        <w:t xml:space="preserve"> </w:t>
      </w:r>
      <w:r w:rsidR="003A5C3C" w:rsidRPr="00DD2D37">
        <w:rPr>
          <w:sz w:val="24"/>
          <w:szCs w:val="24"/>
        </w:rPr>
        <w:t xml:space="preserve"> Carol was part of the senior team, led by Carolyn Fox, to be the first UK hospital to achieve ‘Pathway to Excellence®’ designat</w:t>
      </w:r>
      <w:r w:rsidR="000B5780" w:rsidRPr="00DD2D37">
        <w:rPr>
          <w:sz w:val="24"/>
          <w:szCs w:val="24"/>
        </w:rPr>
        <w:t>i</w:t>
      </w:r>
      <w:r w:rsidR="003A5C3C" w:rsidRPr="00DD2D37">
        <w:rPr>
          <w:sz w:val="24"/>
          <w:szCs w:val="24"/>
        </w:rPr>
        <w:t>on</w:t>
      </w:r>
      <w:r w:rsidR="000B5780" w:rsidRPr="00DD2D37">
        <w:rPr>
          <w:sz w:val="24"/>
          <w:szCs w:val="24"/>
        </w:rPr>
        <w:t>.</w:t>
      </w:r>
    </w:p>
    <w:p w:rsidR="003A5C3C" w:rsidRPr="00DD2D37" w:rsidRDefault="005C6CD3">
      <w:pPr>
        <w:rPr>
          <w:sz w:val="24"/>
          <w:szCs w:val="24"/>
        </w:rPr>
      </w:pPr>
      <w:r w:rsidRPr="00DD2D37">
        <w:rPr>
          <w:sz w:val="24"/>
          <w:szCs w:val="24"/>
        </w:rPr>
        <w:t xml:space="preserve">In 2019 </w:t>
      </w:r>
      <w:r w:rsidR="000B5780" w:rsidRPr="00DD2D37">
        <w:rPr>
          <w:sz w:val="24"/>
          <w:szCs w:val="24"/>
        </w:rPr>
        <w:t xml:space="preserve">Carol </w:t>
      </w:r>
      <w:r w:rsidRPr="00DD2D37">
        <w:rPr>
          <w:sz w:val="24"/>
          <w:szCs w:val="24"/>
        </w:rPr>
        <w:t xml:space="preserve">took up the position as Lead for Assessment and Accreditation across University Hospitals of </w:t>
      </w:r>
      <w:r w:rsidR="00DD2D37" w:rsidRPr="00DD2D37">
        <w:rPr>
          <w:sz w:val="24"/>
          <w:szCs w:val="24"/>
        </w:rPr>
        <w:t>Leicester and</w:t>
      </w:r>
      <w:r w:rsidR="003A5C3C" w:rsidRPr="00DD2D37">
        <w:rPr>
          <w:sz w:val="24"/>
          <w:szCs w:val="24"/>
        </w:rPr>
        <w:t xml:space="preserve"> has successfully developed and rolled out Assessment and</w:t>
      </w:r>
      <w:r w:rsidR="00217B92" w:rsidRPr="00DD2D37">
        <w:rPr>
          <w:sz w:val="24"/>
          <w:szCs w:val="24"/>
        </w:rPr>
        <w:t xml:space="preserve"> Accreditation across all three hospitals.</w:t>
      </w:r>
      <w:r w:rsidR="00632B42" w:rsidRPr="00DD2D37">
        <w:rPr>
          <w:sz w:val="24"/>
          <w:szCs w:val="24"/>
        </w:rPr>
        <w:t xml:space="preserve"> </w:t>
      </w:r>
      <w:r w:rsidR="003A5C3C"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Carol is an Advanced Quality Improvement practitioner and uses this methodology to support wards o</w:t>
      </w:r>
      <w:r w:rsidR="00DD2D37" w:rsidRPr="00DD2D37">
        <w:rPr>
          <w:sz w:val="24"/>
          <w:szCs w:val="24"/>
        </w:rPr>
        <w:t>n their own continuous Quality Improvement</w:t>
      </w:r>
      <w:r w:rsidR="00632B42" w:rsidRPr="00DD2D37">
        <w:rPr>
          <w:sz w:val="24"/>
          <w:szCs w:val="24"/>
        </w:rPr>
        <w:t xml:space="preserve"> journey.</w:t>
      </w:r>
    </w:p>
    <w:p w:rsidR="00604B03" w:rsidRPr="00DD2D37" w:rsidRDefault="003A5C3C">
      <w:pPr>
        <w:rPr>
          <w:sz w:val="24"/>
          <w:szCs w:val="24"/>
        </w:rPr>
      </w:pPr>
      <w:r w:rsidRPr="00DD2D37">
        <w:rPr>
          <w:sz w:val="24"/>
          <w:szCs w:val="24"/>
        </w:rPr>
        <w:t xml:space="preserve">Carol </w:t>
      </w:r>
      <w:r w:rsidR="00632B42" w:rsidRPr="00DD2D37">
        <w:rPr>
          <w:sz w:val="24"/>
          <w:szCs w:val="24"/>
        </w:rPr>
        <w:t>believes</w:t>
      </w:r>
      <w:r w:rsidRPr="00DD2D37">
        <w:rPr>
          <w:sz w:val="24"/>
          <w:szCs w:val="24"/>
        </w:rPr>
        <w:t xml:space="preserve"> that by driving informa</w:t>
      </w:r>
      <w:r w:rsidR="00DD2D37" w:rsidRPr="00DD2D37">
        <w:rPr>
          <w:sz w:val="24"/>
          <w:szCs w:val="24"/>
        </w:rPr>
        <w:t>tion to our front line teams,</w:t>
      </w:r>
      <w:r w:rsidRPr="00DD2D37">
        <w:rPr>
          <w:sz w:val="24"/>
          <w:szCs w:val="24"/>
        </w:rPr>
        <w:t xml:space="preserve"> empowering them to make </w:t>
      </w:r>
      <w:r w:rsidR="000B5780" w:rsidRPr="00DD2D37">
        <w:rPr>
          <w:sz w:val="24"/>
          <w:szCs w:val="24"/>
        </w:rPr>
        <w:t>change whilst winning hearts and minds is key to the success of Assessment and Accreditation at UHL.</w:t>
      </w:r>
    </w:p>
    <w:p w:rsidR="00E62EAA" w:rsidRPr="00DD2D37" w:rsidRDefault="00E62EAA">
      <w:pPr>
        <w:rPr>
          <w:sz w:val="24"/>
          <w:szCs w:val="24"/>
        </w:rPr>
      </w:pPr>
    </w:p>
    <w:sectPr w:rsidR="00E62EAA" w:rsidRPr="00DD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03"/>
    <w:rsid w:val="000B5780"/>
    <w:rsid w:val="001622CD"/>
    <w:rsid w:val="00217B92"/>
    <w:rsid w:val="003364E5"/>
    <w:rsid w:val="003A5C3C"/>
    <w:rsid w:val="003C0F80"/>
    <w:rsid w:val="00480704"/>
    <w:rsid w:val="005C6CD3"/>
    <w:rsid w:val="00604B03"/>
    <w:rsid w:val="00632B42"/>
    <w:rsid w:val="00686CBA"/>
    <w:rsid w:val="008A714D"/>
    <w:rsid w:val="00B81E1D"/>
    <w:rsid w:val="00DD2D37"/>
    <w:rsid w:val="00E62EAA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carol.bradley</dc:creator>
  <cp:lastModifiedBy>Green Natalie - Deputy Chief Nurse</cp:lastModifiedBy>
  <cp:revision>2</cp:revision>
  <cp:lastPrinted>2021-05-24T07:29:00Z</cp:lastPrinted>
  <dcterms:created xsi:type="dcterms:W3CDTF">2021-05-24T14:37:00Z</dcterms:created>
  <dcterms:modified xsi:type="dcterms:W3CDTF">2021-05-24T14:37:00Z</dcterms:modified>
</cp:coreProperties>
</file>