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C6BA3" w:rsidRPr="003C6BA3" w14:paraId="38C81BEA" w14:textId="77777777" w:rsidTr="003C6BA3">
        <w:tc>
          <w:tcPr>
            <w:tcW w:w="4508" w:type="dxa"/>
            <w:vAlign w:val="center"/>
          </w:tcPr>
          <w:p w14:paraId="01F85A95" w14:textId="0FC1FB79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  <w:r w:rsidRPr="003C6BA3">
              <w:rPr>
                <w:rFonts w:ascii="Avenir Next LT Pro Light" w:hAnsi="Avenir Next LT Pro Light"/>
                <w:noProof/>
              </w:rPr>
              <w:drawing>
                <wp:inline distT="0" distB="0" distL="0" distR="0" wp14:anchorId="1FD8F7D9" wp14:editId="03844BE1">
                  <wp:extent cx="2516417" cy="1748333"/>
                  <wp:effectExtent l="0" t="0" r="0" b="4445"/>
                  <wp:docPr id="1" name="Picture 1" descr="A picture containing human face, clothing, person,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human face, clothing, person, smil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911" cy="175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2113796B" w14:textId="77777777" w:rsidR="003C6BA3" w:rsidRPr="003C6BA3" w:rsidRDefault="003C6BA3" w:rsidP="003C6BA3">
            <w:pPr>
              <w:jc w:val="center"/>
              <w:rPr>
                <w:rFonts w:ascii="Avenir Next LT Pro Light" w:hAnsi="Avenir Next LT Pro Light"/>
                <w:b/>
                <w:bCs/>
                <w:sz w:val="32"/>
                <w:szCs w:val="32"/>
              </w:rPr>
            </w:pPr>
            <w:r w:rsidRPr="003C6BA3">
              <w:rPr>
                <w:rFonts w:ascii="Avenir Next LT Pro Light" w:hAnsi="Avenir Next LT Pro Light"/>
                <w:b/>
                <w:bCs/>
                <w:sz w:val="32"/>
                <w:szCs w:val="32"/>
              </w:rPr>
              <w:t>Jennifer Ferraby</w:t>
            </w:r>
          </w:p>
          <w:p w14:paraId="26385F01" w14:textId="77777777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</w:p>
          <w:p w14:paraId="12990050" w14:textId="44EBD432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  <w:r w:rsidRPr="003C6BA3">
              <w:rPr>
                <w:rFonts w:ascii="Avenir Next LT Pro Light" w:hAnsi="Avenir Next LT Pro Light"/>
              </w:rPr>
              <w:t>Lecturer in Health &amp; Social Care</w:t>
            </w:r>
          </w:p>
          <w:p w14:paraId="410F1D4B" w14:textId="241AB3F8" w:rsid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  <w:r w:rsidRPr="003C6BA3">
              <w:rPr>
                <w:rFonts w:ascii="Avenir Next LT Pro Light" w:hAnsi="Avenir Next LT Pro Light"/>
              </w:rPr>
              <w:t>University of Central Lancashire</w:t>
            </w:r>
            <w:r>
              <w:rPr>
                <w:rFonts w:ascii="Avenir Next LT Pro Light" w:hAnsi="Avenir Next LT Pro Light"/>
              </w:rPr>
              <w:t xml:space="preserve"> (UCLan)</w:t>
            </w:r>
          </w:p>
          <w:p w14:paraId="558FA550" w14:textId="02C5BE9D" w:rsid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</w:p>
          <w:p w14:paraId="772E4AA0" w14:textId="690BC155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AFHEA, RM, BSc(Hons), PMA</w:t>
            </w:r>
          </w:p>
          <w:p w14:paraId="6487546C" w14:textId="77777777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</w:p>
          <w:p w14:paraId="2FB7C9DE" w14:textId="12EA6330" w:rsidR="003C6BA3" w:rsidRPr="003C6BA3" w:rsidRDefault="003C6BA3" w:rsidP="003C6BA3">
            <w:pPr>
              <w:jc w:val="center"/>
              <w:rPr>
                <w:rFonts w:ascii="Avenir Next LT Pro Light" w:hAnsi="Avenir Next LT Pro Light"/>
              </w:rPr>
            </w:pPr>
            <w:r w:rsidRPr="003C6BA3">
              <w:rPr>
                <w:rFonts w:ascii="Avenir Next LT Pro Light" w:hAnsi="Avenir Next LT Pro Light"/>
              </w:rPr>
              <w:t>Jferraby2@uclan.ac.uk</w:t>
            </w:r>
          </w:p>
        </w:tc>
      </w:tr>
    </w:tbl>
    <w:p w14:paraId="1D7DD909" w14:textId="5BA15EDC" w:rsidR="007C1FAF" w:rsidRPr="003C6BA3" w:rsidRDefault="00600477">
      <w:pPr>
        <w:rPr>
          <w:rFonts w:ascii="Avenir Next LT Pro Light" w:hAnsi="Avenir Next LT Pro Light"/>
        </w:rPr>
      </w:pPr>
    </w:p>
    <w:p w14:paraId="58C11249" w14:textId="01E757BC" w:rsidR="003C6BA3" w:rsidRPr="003C6BA3" w:rsidRDefault="003C6BA3">
      <w:pPr>
        <w:rPr>
          <w:rFonts w:ascii="Avenir Next LT Pro Light" w:hAnsi="Avenir Next LT Pro Light"/>
        </w:rPr>
      </w:pPr>
    </w:p>
    <w:p w14:paraId="231D7947" w14:textId="07B6CFF8" w:rsidR="003C6BA3" w:rsidRDefault="003C6BA3" w:rsidP="00EA59BE">
      <w:pPr>
        <w:jc w:val="both"/>
        <w:rPr>
          <w:rFonts w:ascii="Avenir Next LT Pro Light" w:hAnsi="Avenir Next LT Pro Light"/>
        </w:rPr>
      </w:pPr>
      <w:r w:rsidRPr="003C6BA3">
        <w:rPr>
          <w:rFonts w:ascii="Avenir Next LT Pro Light" w:hAnsi="Avenir Next LT Pro Light"/>
        </w:rPr>
        <w:t>Jenny is a registered midwife</w:t>
      </w:r>
      <w:r>
        <w:rPr>
          <w:rFonts w:ascii="Avenir Next LT Pro Light" w:hAnsi="Avenir Next LT Pro Light"/>
        </w:rPr>
        <w:t>,</w:t>
      </w:r>
      <w:r w:rsidRPr="003C6BA3">
        <w:rPr>
          <w:rFonts w:ascii="Avenir Next LT Pro Light" w:hAnsi="Avenir Next LT Pro Light"/>
        </w:rPr>
        <w:t xml:space="preserve"> with </w:t>
      </w:r>
      <w:r>
        <w:rPr>
          <w:rFonts w:ascii="Avenir Next LT Pro Light" w:hAnsi="Avenir Next LT Pro Light"/>
        </w:rPr>
        <w:t>6 years’ experience of working in the NHS. Within this time, she worked as a Practice Development Midwife, supporting students and newly qualified midwives. In addition to this, Jenny supported delivery of training and support for wider members of the multidisciplinary team</w:t>
      </w:r>
      <w:r w:rsidR="00EA59BE">
        <w:rPr>
          <w:rFonts w:ascii="Avenir Next LT Pro Light" w:hAnsi="Avenir Next LT Pro Light"/>
        </w:rPr>
        <w:t xml:space="preserve">, working towards achieving national standards and targets. </w:t>
      </w:r>
    </w:p>
    <w:p w14:paraId="71A5EE43" w14:textId="05B26B0B" w:rsidR="003C6BA3" w:rsidRDefault="003C6BA3" w:rsidP="00EA59BE">
      <w:pPr>
        <w:jc w:val="both"/>
        <w:rPr>
          <w:rFonts w:ascii="Avenir Next LT Pro Light" w:hAnsi="Avenir Next LT Pro Light"/>
        </w:rPr>
      </w:pPr>
    </w:p>
    <w:p w14:paraId="28C12B49" w14:textId="73B52754" w:rsidR="003C6BA3" w:rsidRDefault="003C6BA3" w:rsidP="00EA59BE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Within the </w:t>
      </w:r>
      <w:r w:rsidR="00EA59BE">
        <w:rPr>
          <w:rFonts w:ascii="Avenir Next LT Pro Light" w:hAnsi="Avenir Next LT Pro Light"/>
        </w:rPr>
        <w:t>Local Maternity and Neonatal System</w:t>
      </w:r>
      <w:r>
        <w:rPr>
          <w:rFonts w:ascii="Avenir Next LT Pro Light" w:hAnsi="Avenir Next LT Pro Light"/>
        </w:rPr>
        <w:t xml:space="preserve">, Jenny has led on a project to standardise the Midwifery Preceptorship Pack, enhancing the support provided to new registrants. </w:t>
      </w:r>
      <w:r w:rsidR="00EA59BE">
        <w:rPr>
          <w:rFonts w:ascii="Avenir Next LT Pro Light" w:hAnsi="Avenir Next LT Pro Light"/>
        </w:rPr>
        <w:t xml:space="preserve">She is now undertaking a piece of research to evaluate the initial impact of this work, alongside making recommendations to bring this work in line with recently published national standards. </w:t>
      </w:r>
    </w:p>
    <w:p w14:paraId="42D5225C" w14:textId="0593FD91" w:rsidR="003C6BA3" w:rsidRDefault="003C6BA3" w:rsidP="00EA59BE">
      <w:pPr>
        <w:jc w:val="both"/>
        <w:rPr>
          <w:rFonts w:ascii="Avenir Next LT Pro Light" w:hAnsi="Avenir Next LT Pro Light"/>
        </w:rPr>
      </w:pPr>
    </w:p>
    <w:p w14:paraId="3656BA07" w14:textId="141BEBA3" w:rsidR="00EA59BE" w:rsidRDefault="003C6BA3" w:rsidP="00EA59BE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In 2020, she moved into an academic role, working within the University of Central Lancashire. During this time, Jenny has supported delivery of several Health &amp; Social Care related programmes – including</w:t>
      </w:r>
      <w:r w:rsidR="00EA59BE">
        <w:rPr>
          <w:rFonts w:ascii="Avenir Next LT Pro Light" w:hAnsi="Avenir Next LT Pro Light"/>
        </w:rPr>
        <w:t xml:space="preserve"> Midwifery and</w:t>
      </w:r>
      <w:r>
        <w:rPr>
          <w:rFonts w:ascii="Avenir Next LT Pro Light" w:hAnsi="Avenir Next LT Pro Light"/>
        </w:rPr>
        <w:t xml:space="preserve"> the Healthcare Assistant Practitioner Apprenticeship</w:t>
      </w:r>
      <w:r w:rsidR="00EA59BE">
        <w:rPr>
          <w:rFonts w:ascii="Avenir Next LT Pro Light" w:hAnsi="Avenir Next LT Pro Light"/>
        </w:rPr>
        <w:t xml:space="preserve"> – and is undertaking a Master’s Degree in Midwifery.</w:t>
      </w:r>
    </w:p>
    <w:p w14:paraId="761AE041" w14:textId="77777777" w:rsidR="00EA59BE" w:rsidRDefault="00EA59BE" w:rsidP="00EA59BE">
      <w:pPr>
        <w:jc w:val="both"/>
        <w:rPr>
          <w:rFonts w:ascii="Avenir Next LT Pro Light" w:hAnsi="Avenir Next LT Pro Light"/>
        </w:rPr>
      </w:pPr>
    </w:p>
    <w:p w14:paraId="28DEA740" w14:textId="0E2B91E7" w:rsidR="003C6BA3" w:rsidRDefault="003C6BA3" w:rsidP="00EA59BE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Adopting the role of Academic Advisor and drawing upon her wealth of professional (and personal experiences), Jenny provide</w:t>
      </w:r>
      <w:r w:rsidR="00EA59BE">
        <w:rPr>
          <w:rFonts w:ascii="Avenir Next LT Pro Light" w:hAnsi="Avenir Next LT Pro Light"/>
        </w:rPr>
        <w:t>s</w:t>
      </w:r>
      <w:r>
        <w:rPr>
          <w:rFonts w:ascii="Avenir Next LT Pro Light" w:hAnsi="Avenir Next LT Pro Light"/>
        </w:rPr>
        <w:t xml:space="preserve"> valuable support to trainee Assistant Practitioners. </w:t>
      </w:r>
    </w:p>
    <w:p w14:paraId="3888FB8C" w14:textId="638433F1" w:rsidR="00EA59BE" w:rsidRDefault="00EA59BE" w:rsidP="00EA59BE">
      <w:pPr>
        <w:jc w:val="both"/>
        <w:rPr>
          <w:rFonts w:ascii="Avenir Next LT Pro Light" w:hAnsi="Avenir Next LT Pro Light"/>
        </w:rPr>
      </w:pPr>
    </w:p>
    <w:p w14:paraId="61C98A00" w14:textId="5D24ACB4" w:rsidR="00EA59BE" w:rsidRDefault="00EA59BE" w:rsidP="00EA59BE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For more information or exploration of the topics discussed during Jenny’s presentation, please do get in touch via the email address provided</w:t>
      </w:r>
      <w:r w:rsidR="00600477">
        <w:rPr>
          <w:rFonts w:ascii="Avenir Next LT Pro Light" w:hAnsi="Avenir Next LT Pro Light"/>
        </w:rPr>
        <w:t xml:space="preserve">. You can also find her on LinkedIn. </w:t>
      </w:r>
    </w:p>
    <w:p w14:paraId="451C2354" w14:textId="77777777" w:rsidR="00EA59BE" w:rsidRPr="003C6BA3" w:rsidRDefault="00EA59BE" w:rsidP="00EA59BE">
      <w:pPr>
        <w:jc w:val="both"/>
        <w:rPr>
          <w:rFonts w:ascii="Avenir Next LT Pro Light" w:hAnsi="Avenir Next LT Pro Light"/>
        </w:rPr>
      </w:pPr>
    </w:p>
    <w:sectPr w:rsidR="00EA59BE" w:rsidRPr="003C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3"/>
    <w:rsid w:val="00085191"/>
    <w:rsid w:val="003C6BA3"/>
    <w:rsid w:val="00600477"/>
    <w:rsid w:val="00A62AAA"/>
    <w:rsid w:val="00E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4A1C"/>
  <w15:chartTrackingRefBased/>
  <w15:docId w15:val="{8C261533-4366-4272-9194-ACDB72C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Ferraby (School of Community Health &amp; Midwifery)</dc:creator>
  <cp:keywords/>
  <dc:description/>
  <cp:lastModifiedBy>Jennifer Ferraby (School of Community Health &amp; Midwifery)</cp:lastModifiedBy>
  <cp:revision>2</cp:revision>
  <dcterms:created xsi:type="dcterms:W3CDTF">2023-06-16T12:50:00Z</dcterms:created>
  <dcterms:modified xsi:type="dcterms:W3CDTF">2023-06-16T13:05:00Z</dcterms:modified>
</cp:coreProperties>
</file>