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2C05" w14:textId="6D8A9738" w:rsidR="002A1DEB" w:rsidRDefault="004A3D43">
      <w:r>
        <w:t>Pa</w:t>
      </w:r>
      <w:r w:rsidR="0033544D">
        <w:t>tients</w:t>
      </w:r>
      <w:r w:rsidR="002A1DEB">
        <w:t xml:space="preserve"> </w:t>
      </w:r>
      <w:r>
        <w:t>in England currently face</w:t>
      </w:r>
      <w:r w:rsidR="002A1DEB">
        <w:t xml:space="preserve"> unprecedented delays before surgery.   The NHS has an </w:t>
      </w:r>
      <w:r>
        <w:t>E</w:t>
      </w:r>
      <w:r w:rsidR="002A1DEB">
        <w:t xml:space="preserve">lective </w:t>
      </w:r>
      <w:r>
        <w:t>Re</w:t>
      </w:r>
      <w:r w:rsidR="002A1DEB">
        <w:t xml:space="preserve">covery </w:t>
      </w:r>
      <w:r>
        <w:t>P</w:t>
      </w:r>
      <w:r w:rsidR="002A1DEB">
        <w:t xml:space="preserve">lan with </w:t>
      </w:r>
      <w:r w:rsidR="00630A2E">
        <w:t xml:space="preserve">ambitions </w:t>
      </w:r>
      <w:r w:rsidR="002A1DEB">
        <w:t>of no patient waiting longer than 7</w:t>
      </w:r>
      <w:r w:rsidR="00630A2E">
        <w:t xml:space="preserve">2 </w:t>
      </w:r>
      <w:r w:rsidR="002A1DEB">
        <w:t>weeks for surgery by April 2023</w:t>
      </w:r>
      <w:r w:rsidR="00891C11">
        <w:t xml:space="preserve">, 65 weeks by April 2024 </w:t>
      </w:r>
      <w:r w:rsidR="002A1DEB">
        <w:t xml:space="preserve">and </w:t>
      </w:r>
      <w:r w:rsidR="00891C11">
        <w:t xml:space="preserve">52 weeks by April 2025. The focus so far has been on High Volume Low Complexity </w:t>
      </w:r>
      <w:r>
        <w:t>s</w:t>
      </w:r>
      <w:r w:rsidR="00891C11">
        <w:t>urgery and the development of surgical hubs</w:t>
      </w:r>
      <w:r w:rsidR="005E4836">
        <w:t xml:space="preserve"> with much of the surgery being </w:t>
      </w:r>
      <w:r>
        <w:t xml:space="preserve">performed </w:t>
      </w:r>
      <w:r w:rsidR="005E4836">
        <w:t>with same</w:t>
      </w:r>
      <w:r>
        <w:t>-</w:t>
      </w:r>
      <w:r w:rsidR="005E4836">
        <w:t xml:space="preserve">day discharge. At the beginning of March 2023 there were more than 5000 patients waiting for thyroid and parathyroid surgery in England with about 20% waiting more than a year. </w:t>
      </w:r>
      <w:r w:rsidR="00C824C1">
        <w:t>With careful patient selection and well</w:t>
      </w:r>
      <w:r>
        <w:t>-</w:t>
      </w:r>
      <w:r w:rsidR="00C824C1">
        <w:t>defined pathways there is potential to safely increase the proportion of endocrine surgery done with same</w:t>
      </w:r>
      <w:r>
        <w:t>-</w:t>
      </w:r>
      <w:r w:rsidR="00C824C1">
        <w:t>day discharge</w:t>
      </w:r>
      <w:r w:rsidR="000F79EA">
        <w:t xml:space="preserve"> which is likely to help reduce the backlog</w:t>
      </w:r>
      <w:r w:rsidR="00C824C1">
        <w:t xml:space="preserve">. HES data demonstrates a clear volume/outcome relationship for thyroid, parathyroid and adrenal surgery. </w:t>
      </w:r>
      <w:r w:rsidR="00D5075C">
        <w:t>It is likely that a move towards day</w:t>
      </w:r>
      <w:r w:rsidR="000F79EA">
        <w:t>-</w:t>
      </w:r>
      <w:r w:rsidR="00D5075C">
        <w:t xml:space="preserve">case surgery would be best planned alongside a reduction in the number of surgeons doing small numbers of </w:t>
      </w:r>
      <w:r w:rsidR="00FE5971">
        <w:t xml:space="preserve">these procedures as recommended in the GIRFT Endocrinology report. </w:t>
      </w:r>
      <w:r w:rsidR="00B6381E">
        <w:t xml:space="preserve">The report also highlighted that patients are at risk of potential harm when surgery is delayed for the length of time we are now seeing. </w:t>
      </w:r>
    </w:p>
    <w:p w14:paraId="45F75EA6" w14:textId="77777777" w:rsidR="002A1DEB" w:rsidRDefault="002A1DEB"/>
    <w:sectPr w:rsidR="002A1DEB" w:rsidSect="00A34A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EB"/>
    <w:rsid w:val="000F79EA"/>
    <w:rsid w:val="0028428F"/>
    <w:rsid w:val="002A1DEB"/>
    <w:rsid w:val="0033544D"/>
    <w:rsid w:val="003E2F6D"/>
    <w:rsid w:val="004A3D43"/>
    <w:rsid w:val="005E4836"/>
    <w:rsid w:val="00630004"/>
    <w:rsid w:val="00630A2E"/>
    <w:rsid w:val="00891C11"/>
    <w:rsid w:val="00A34A92"/>
    <w:rsid w:val="00AB2B5F"/>
    <w:rsid w:val="00B6381E"/>
    <w:rsid w:val="00C824C1"/>
    <w:rsid w:val="00D5075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7C643"/>
  <w15:chartTrackingRefBased/>
  <w15:docId w15:val="{E30AAF9C-2438-0F4A-8C3F-CB691FD1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LANSDOWN, Mark (LEEDS TEACHING HOSPITALS NHS TRUST)</dc:creator>
  <cp:keywords/>
  <dc:description/>
  <cp:lastModifiedBy>LANSDOWN, Mark (LEEDS TEACHING HOSPITALS NHS TRUST)</cp:lastModifiedBy>
  <cp:revision>2</cp:revision>
  <cp:lastPrinted>2023-04-12T17:48:00Z</cp:lastPrinted>
  <dcterms:created xsi:type="dcterms:W3CDTF">2023-04-12T17:01:00Z</dcterms:created>
  <dcterms:modified xsi:type="dcterms:W3CDTF">2023-04-12T18:18:00Z</dcterms:modified>
</cp:coreProperties>
</file>