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860D" w14:textId="5D641476" w:rsidR="00470E75" w:rsidRDefault="00470E75" w:rsidP="00470E75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2A24E1" wp14:editId="213735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7800" cy="158641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8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Cameron Kennedy</w:t>
      </w:r>
    </w:p>
    <w:p w14:paraId="0B635746" w14:textId="77777777" w:rsidR="00470E75" w:rsidRDefault="00470E75" w:rsidP="00470E75">
      <w:r>
        <w:t>Liaison Manager</w:t>
      </w:r>
    </w:p>
    <w:p w14:paraId="6D4DDA15" w14:textId="3952FE12" w:rsidR="00470E75" w:rsidRDefault="00470E75" w:rsidP="00470E75">
      <w:r>
        <w:t>Parliamentary and Health Service Ombudsman</w:t>
      </w:r>
    </w:p>
    <w:p w14:paraId="3FE9D85F" w14:textId="73787012" w:rsidR="00470E75" w:rsidRPr="00470E75" w:rsidRDefault="00470E75" w:rsidP="00470E75">
      <w:pPr>
        <w:jc w:val="both"/>
      </w:pPr>
      <w:r>
        <w:t>I have 9 years of experience working in regulatory bodies, originally in the Financial Sector and then in public services including the Health sector. I have also worked within the NHS running a complaints function.</w:t>
      </w:r>
    </w:p>
    <w:sectPr w:rsidR="00470E75" w:rsidRPr="00470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5"/>
    <w:rsid w:val="004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D14A"/>
  <w15:chartTrackingRefBased/>
  <w15:docId w15:val="{D31F5CBD-51CC-4F5F-9A22-0FE22C8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0E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2023-02-24T12:45:00Z</dcterms:created>
  <dcterms:modified xsi:type="dcterms:W3CDTF">2023-02-24T12:46:00Z</dcterms:modified>
</cp:coreProperties>
</file>