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E586" w14:textId="37C471E7" w:rsidR="009D6F8E" w:rsidRDefault="00F92FDB" w:rsidP="00F92FDB">
      <w:pPr>
        <w:spacing w:after="225" w:line="312" w:lineRule="atLeast"/>
        <w:rPr>
          <w:rFonts w:ascii="Arial" w:hAnsi="Arial" w:cs="Arial"/>
          <w:color w:val="000000"/>
          <w:sz w:val="29"/>
          <w:szCs w:val="29"/>
          <w:lang w:eastAsia="en-GB"/>
        </w:rPr>
      </w:pPr>
      <w:r>
        <w:rPr>
          <w:rFonts w:ascii="Arial" w:hAnsi="Arial" w:cs="Arial"/>
          <w:color w:val="000000"/>
          <w:sz w:val="29"/>
          <w:szCs w:val="29"/>
          <w:lang w:eastAsia="en-GB"/>
        </w:rPr>
        <w:t xml:space="preserve">Professor Nancy Fontaine was appointed as Chief Nurse and Director of Infection Prevention and Control at The Norfolk and Norwich University Foundation Hospitals in August 2018. Nancy has held two previous Chief Nurse </w:t>
      </w:r>
      <w:r w:rsidR="00DC5623">
        <w:rPr>
          <w:rFonts w:ascii="Arial" w:hAnsi="Arial" w:cs="Arial"/>
          <w:color w:val="000000"/>
          <w:sz w:val="29"/>
          <w:szCs w:val="29"/>
          <w:lang w:eastAsia="en-GB"/>
        </w:rPr>
        <w:t xml:space="preserve">and Executive Director </w:t>
      </w:r>
      <w:r>
        <w:rPr>
          <w:rFonts w:ascii="Arial" w:hAnsi="Arial" w:cs="Arial"/>
          <w:color w:val="000000"/>
          <w:sz w:val="29"/>
          <w:szCs w:val="29"/>
          <w:lang w:eastAsia="en-GB"/>
        </w:rPr>
        <w:t>roles</w:t>
      </w:r>
      <w:r w:rsidR="00DC5623">
        <w:rPr>
          <w:rFonts w:ascii="Arial" w:hAnsi="Arial" w:cs="Arial"/>
          <w:color w:val="000000"/>
          <w:sz w:val="29"/>
          <w:szCs w:val="29"/>
          <w:lang w:eastAsia="en-GB"/>
        </w:rPr>
        <w:t>; the</w:t>
      </w:r>
      <w:r>
        <w:rPr>
          <w:rFonts w:ascii="Arial" w:hAnsi="Arial" w:cs="Arial"/>
          <w:color w:val="000000"/>
          <w:sz w:val="29"/>
          <w:szCs w:val="29"/>
          <w:lang w:eastAsia="en-GB"/>
        </w:rPr>
        <w:t xml:space="preserve"> most recent </w:t>
      </w:r>
      <w:r w:rsidR="00DC5623">
        <w:rPr>
          <w:rFonts w:ascii="Arial" w:hAnsi="Arial" w:cs="Arial"/>
          <w:color w:val="000000"/>
          <w:sz w:val="29"/>
          <w:szCs w:val="29"/>
          <w:lang w:eastAsia="en-GB"/>
        </w:rPr>
        <w:t xml:space="preserve">Board position being, </w:t>
      </w:r>
      <w:r>
        <w:rPr>
          <w:rFonts w:ascii="Arial" w:hAnsi="Arial" w:cs="Arial"/>
          <w:color w:val="000000"/>
          <w:sz w:val="29"/>
          <w:szCs w:val="29"/>
          <w:lang w:eastAsia="en-GB"/>
        </w:rPr>
        <w:t>The Princess Alexandra Hospital, Harlow, where she was also Deputy Chief Executive, and led the improvement programme for the organisation to exit Special Measures</w:t>
      </w:r>
      <w:r w:rsidR="00781EE4">
        <w:rPr>
          <w:rFonts w:ascii="Arial" w:hAnsi="Arial" w:cs="Arial"/>
          <w:color w:val="000000"/>
          <w:sz w:val="29"/>
          <w:szCs w:val="29"/>
          <w:lang w:eastAsia="en-GB"/>
        </w:rPr>
        <w:t xml:space="preserve"> and be CQC rated two thirds Good </w:t>
      </w:r>
      <w:r w:rsidR="00DC5623">
        <w:rPr>
          <w:rFonts w:ascii="Arial" w:hAnsi="Arial" w:cs="Arial"/>
          <w:color w:val="000000"/>
          <w:sz w:val="29"/>
          <w:szCs w:val="29"/>
          <w:lang w:eastAsia="en-GB"/>
        </w:rPr>
        <w:t xml:space="preserve">and </w:t>
      </w:r>
      <w:r w:rsidR="00781EE4">
        <w:rPr>
          <w:rFonts w:ascii="Arial" w:hAnsi="Arial" w:cs="Arial"/>
          <w:color w:val="000000"/>
          <w:sz w:val="29"/>
          <w:szCs w:val="29"/>
          <w:lang w:eastAsia="en-GB"/>
        </w:rPr>
        <w:t xml:space="preserve">Outstanding. </w:t>
      </w:r>
      <w:r>
        <w:rPr>
          <w:rFonts w:ascii="Arial" w:hAnsi="Arial" w:cs="Arial"/>
          <w:color w:val="000000"/>
          <w:sz w:val="29"/>
          <w:szCs w:val="29"/>
          <w:lang w:eastAsia="en-GB"/>
        </w:rPr>
        <w:t xml:space="preserve">Prior to that, Nancy </w:t>
      </w:r>
      <w:r w:rsidR="008B7939">
        <w:rPr>
          <w:rFonts w:ascii="Arial" w:hAnsi="Arial" w:cs="Arial"/>
          <w:color w:val="000000"/>
          <w:sz w:val="29"/>
          <w:szCs w:val="29"/>
          <w:lang w:eastAsia="en-GB"/>
        </w:rPr>
        <w:t xml:space="preserve">was the Chief Nurse at </w:t>
      </w:r>
      <w:proofErr w:type="spellStart"/>
      <w:r>
        <w:rPr>
          <w:rFonts w:ascii="Arial" w:hAnsi="Arial" w:cs="Arial"/>
          <w:color w:val="000000"/>
          <w:sz w:val="29"/>
          <w:szCs w:val="29"/>
          <w:lang w:eastAsia="en-GB"/>
        </w:rPr>
        <w:t>Whipps</w:t>
      </w:r>
      <w:proofErr w:type="spellEnd"/>
      <w:r>
        <w:rPr>
          <w:rFonts w:ascii="Arial" w:hAnsi="Arial" w:cs="Arial"/>
          <w:color w:val="000000"/>
          <w:sz w:val="29"/>
          <w:szCs w:val="29"/>
          <w:lang w:eastAsia="en-GB"/>
        </w:rPr>
        <w:t xml:space="preserve"> Cross University Hospital, London</w:t>
      </w:r>
      <w:r w:rsidR="00DC5623">
        <w:rPr>
          <w:rFonts w:ascii="Arial" w:hAnsi="Arial" w:cs="Arial"/>
          <w:color w:val="000000"/>
          <w:sz w:val="29"/>
          <w:szCs w:val="29"/>
          <w:lang w:eastAsia="en-GB"/>
        </w:rPr>
        <w:t xml:space="preserve"> and was involved in leading the merger programme across 3 acute Trusts</w:t>
      </w:r>
      <w:r>
        <w:rPr>
          <w:rFonts w:ascii="Arial" w:hAnsi="Arial" w:cs="Arial"/>
          <w:color w:val="000000"/>
          <w:sz w:val="29"/>
          <w:szCs w:val="29"/>
          <w:lang w:eastAsia="en-GB"/>
        </w:rPr>
        <w:t xml:space="preserve">.  Nancy </w:t>
      </w:r>
      <w:r w:rsidR="009D6F8E">
        <w:rPr>
          <w:rFonts w:ascii="Arial" w:hAnsi="Arial" w:cs="Arial"/>
          <w:color w:val="000000"/>
          <w:sz w:val="29"/>
          <w:szCs w:val="29"/>
          <w:lang w:eastAsia="en-GB"/>
        </w:rPr>
        <w:t xml:space="preserve">is a Professor of Nursing at the University of East Anglia, profiling nursing and midwifery leadership and </w:t>
      </w:r>
      <w:r>
        <w:rPr>
          <w:rFonts w:ascii="Arial" w:hAnsi="Arial" w:cs="Arial"/>
          <w:color w:val="000000"/>
          <w:sz w:val="29"/>
          <w:szCs w:val="29"/>
          <w:lang w:eastAsia="en-GB"/>
        </w:rPr>
        <w:t xml:space="preserve">clinical </w:t>
      </w:r>
      <w:r w:rsidR="009D6F8E">
        <w:rPr>
          <w:rFonts w:ascii="Arial" w:hAnsi="Arial" w:cs="Arial"/>
          <w:color w:val="000000"/>
          <w:sz w:val="29"/>
          <w:szCs w:val="29"/>
          <w:lang w:eastAsia="en-GB"/>
        </w:rPr>
        <w:t>academic advancement.</w:t>
      </w:r>
      <w:r w:rsidR="00DC5623">
        <w:rPr>
          <w:rFonts w:ascii="Arial" w:hAnsi="Arial" w:cs="Arial"/>
          <w:color w:val="000000"/>
          <w:sz w:val="29"/>
          <w:szCs w:val="29"/>
          <w:lang w:eastAsia="en-GB"/>
        </w:rPr>
        <w:t xml:space="preserve"> Nancy has previously held professorial roles at: University of Essex, Anglia Ruskin, London South Bank and City Universities. </w:t>
      </w:r>
    </w:p>
    <w:p w14:paraId="60EF23DD" w14:textId="3D26CBF4" w:rsidR="00F92FDB" w:rsidRDefault="00F92FDB" w:rsidP="00F92FDB">
      <w:pPr>
        <w:spacing w:after="225" w:line="312" w:lineRule="atLeast"/>
        <w:rPr>
          <w:rFonts w:ascii="Arial" w:hAnsi="Arial" w:cs="Arial"/>
          <w:color w:val="000000"/>
          <w:sz w:val="29"/>
          <w:szCs w:val="29"/>
          <w:lang w:eastAsia="en-GB"/>
        </w:rPr>
      </w:pPr>
      <w:r>
        <w:rPr>
          <w:rFonts w:ascii="Arial" w:hAnsi="Arial" w:cs="Arial"/>
          <w:color w:val="000000"/>
          <w:sz w:val="29"/>
          <w:szCs w:val="29"/>
          <w:lang w:eastAsia="en-GB"/>
        </w:rPr>
        <w:t>Professor Fontaine is a Human Factor</w:t>
      </w:r>
      <w:r w:rsidR="00781EE4">
        <w:rPr>
          <w:rFonts w:ascii="Arial" w:hAnsi="Arial" w:cs="Arial"/>
          <w:color w:val="000000"/>
          <w:sz w:val="29"/>
          <w:szCs w:val="29"/>
          <w:lang w:eastAsia="en-GB"/>
        </w:rPr>
        <w:t>s</w:t>
      </w:r>
      <w:r>
        <w:rPr>
          <w:rFonts w:ascii="Arial" w:hAnsi="Arial" w:cs="Arial"/>
          <w:color w:val="000000"/>
          <w:sz w:val="29"/>
          <w:szCs w:val="29"/>
          <w:lang w:eastAsia="en-GB"/>
        </w:rPr>
        <w:t xml:space="preserve"> </w:t>
      </w:r>
      <w:r w:rsidR="00781EE4">
        <w:rPr>
          <w:rFonts w:ascii="Arial" w:hAnsi="Arial" w:cs="Arial"/>
          <w:color w:val="000000"/>
          <w:sz w:val="29"/>
          <w:szCs w:val="29"/>
          <w:lang w:eastAsia="en-GB"/>
        </w:rPr>
        <w:t>t</w:t>
      </w:r>
      <w:r>
        <w:rPr>
          <w:rFonts w:ascii="Arial" w:hAnsi="Arial" w:cs="Arial"/>
          <w:color w:val="000000"/>
          <w:sz w:val="29"/>
          <w:szCs w:val="29"/>
          <w:lang w:eastAsia="en-GB"/>
        </w:rPr>
        <w:t>rainer and has vast experience in leading organisational Quality Improvement Strategies, which include leadership in cultural transformation and creating stronger and more effective safety and governance p</w:t>
      </w:r>
      <w:r w:rsidR="008B7939">
        <w:rPr>
          <w:rFonts w:ascii="Arial" w:hAnsi="Arial" w:cs="Arial"/>
          <w:color w:val="000000"/>
          <w:sz w:val="29"/>
          <w:szCs w:val="29"/>
          <w:lang w:eastAsia="en-GB"/>
        </w:rPr>
        <w:t>rogrammes. Nancy</w:t>
      </w:r>
      <w:r>
        <w:rPr>
          <w:rFonts w:ascii="Arial" w:hAnsi="Arial" w:cs="Arial"/>
          <w:color w:val="000000"/>
          <w:sz w:val="29"/>
          <w:szCs w:val="29"/>
          <w:lang w:eastAsia="en-GB"/>
        </w:rPr>
        <w:t xml:space="preserve"> has led several nationally recognised Patient Experience Improvement </w:t>
      </w:r>
      <w:r w:rsidR="008B7939">
        <w:rPr>
          <w:rFonts w:ascii="Arial" w:hAnsi="Arial" w:cs="Arial"/>
          <w:color w:val="000000"/>
          <w:sz w:val="29"/>
          <w:szCs w:val="29"/>
          <w:lang w:eastAsia="en-GB"/>
        </w:rPr>
        <w:t>programmes and actively promotes working with patients</w:t>
      </w:r>
      <w:r w:rsidR="00DC5623">
        <w:rPr>
          <w:rFonts w:ascii="Arial" w:hAnsi="Arial" w:cs="Arial"/>
          <w:color w:val="000000"/>
          <w:sz w:val="29"/>
          <w:szCs w:val="29"/>
          <w:lang w:eastAsia="en-GB"/>
        </w:rPr>
        <w:t xml:space="preserve"> and carers</w:t>
      </w:r>
      <w:r w:rsidR="008B7939">
        <w:rPr>
          <w:rFonts w:ascii="Arial" w:hAnsi="Arial" w:cs="Arial"/>
          <w:color w:val="000000"/>
          <w:sz w:val="29"/>
          <w:szCs w:val="29"/>
          <w:lang w:eastAsia="en-GB"/>
        </w:rPr>
        <w:t xml:space="preserve"> across all clinical and service improvements.</w:t>
      </w:r>
    </w:p>
    <w:p w14:paraId="513FBB7D" w14:textId="507A2678" w:rsidR="00F92FDB" w:rsidRDefault="00F92FDB" w:rsidP="00F92FDB">
      <w:pPr>
        <w:spacing w:after="225" w:line="312" w:lineRule="atLeast"/>
        <w:rPr>
          <w:rFonts w:ascii="Arial" w:hAnsi="Arial" w:cs="Arial"/>
          <w:color w:val="000000"/>
          <w:sz w:val="29"/>
          <w:szCs w:val="29"/>
          <w:lang w:eastAsia="en-GB"/>
        </w:rPr>
      </w:pPr>
      <w:r>
        <w:rPr>
          <w:rFonts w:ascii="Arial" w:hAnsi="Arial" w:cs="Arial"/>
          <w:color w:val="000000"/>
          <w:sz w:val="29"/>
          <w:szCs w:val="29"/>
          <w:lang w:eastAsia="en-GB"/>
        </w:rPr>
        <w:t>Nancy was appointed as one of the country’s first Consultant Nurses in Emergency </w:t>
      </w:r>
      <w:r w:rsidR="008B7939">
        <w:rPr>
          <w:rFonts w:ascii="Arial" w:hAnsi="Arial" w:cs="Arial"/>
          <w:color w:val="000000"/>
          <w:sz w:val="29"/>
          <w:szCs w:val="29"/>
          <w:lang w:eastAsia="en-GB"/>
        </w:rPr>
        <w:t xml:space="preserve">and Urgent Care in 1999 and continues to lead the development of </w:t>
      </w:r>
      <w:r w:rsidR="00DC5623">
        <w:rPr>
          <w:rFonts w:ascii="Arial" w:hAnsi="Arial" w:cs="Arial"/>
          <w:color w:val="000000"/>
          <w:sz w:val="29"/>
          <w:szCs w:val="29"/>
          <w:lang w:eastAsia="en-GB"/>
        </w:rPr>
        <w:t xml:space="preserve">consultant / </w:t>
      </w:r>
      <w:r w:rsidR="008B7939">
        <w:rPr>
          <w:rFonts w:ascii="Arial" w:hAnsi="Arial" w:cs="Arial"/>
          <w:color w:val="000000"/>
          <w:sz w:val="29"/>
          <w:szCs w:val="29"/>
          <w:lang w:eastAsia="en-GB"/>
        </w:rPr>
        <w:t>advanced clinical practitioners across all professions, actively supporting all practitioners to undertake masters and doctoral p</w:t>
      </w:r>
      <w:r w:rsidR="00DC5623">
        <w:rPr>
          <w:rFonts w:ascii="Arial" w:hAnsi="Arial" w:cs="Arial"/>
          <w:color w:val="000000"/>
          <w:sz w:val="29"/>
          <w:szCs w:val="29"/>
          <w:lang w:eastAsia="en-GB"/>
        </w:rPr>
        <w:t>rogrammes</w:t>
      </w:r>
      <w:r w:rsidR="008B7939">
        <w:rPr>
          <w:rFonts w:ascii="Arial" w:hAnsi="Arial" w:cs="Arial"/>
          <w:color w:val="000000"/>
          <w:sz w:val="29"/>
          <w:szCs w:val="29"/>
          <w:lang w:eastAsia="en-GB"/>
        </w:rPr>
        <w:t xml:space="preserve"> and undertake research. </w:t>
      </w:r>
    </w:p>
    <w:p w14:paraId="15087AF6" w14:textId="77777777" w:rsidR="00F92FDB" w:rsidRDefault="00F92FDB" w:rsidP="00F92FDB"/>
    <w:p w14:paraId="0161ECF6" w14:textId="77777777" w:rsidR="00281F64" w:rsidRDefault="00281F64"/>
    <w:sectPr w:rsidR="00281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DB"/>
    <w:rsid w:val="00281F64"/>
    <w:rsid w:val="005679A2"/>
    <w:rsid w:val="00781EE4"/>
    <w:rsid w:val="008B7939"/>
    <w:rsid w:val="009D6F8E"/>
    <w:rsid w:val="00DC5623"/>
    <w:rsid w:val="00F92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F7B5"/>
  <w15:chartTrackingRefBased/>
  <w15:docId w15:val="{29707B6E-B75F-4B0B-9699-867728E8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FD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Fontaine, Nancy (NNUHFT)</dc:creator>
  <cp:keywords/>
  <dc:description/>
  <cp:lastModifiedBy>Williamson, Deborah (NNUHFT)</cp:lastModifiedBy>
  <cp:revision>2</cp:revision>
  <dcterms:created xsi:type="dcterms:W3CDTF">2022-04-04T11:30:00Z</dcterms:created>
  <dcterms:modified xsi:type="dcterms:W3CDTF">2022-04-04T11:30:00Z</dcterms:modified>
</cp:coreProperties>
</file>