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712C" w14:textId="77777777" w:rsidR="00AE30CE" w:rsidRDefault="00AE30CE" w:rsidP="00AE30CE">
      <w:pPr>
        <w:rPr>
          <w:rFonts w:eastAsia="Times New Roman"/>
        </w:rPr>
      </w:pPr>
      <w:r>
        <w:rPr>
          <w:rFonts w:eastAsia="Times New Roman"/>
          <w:color w:val="000000"/>
          <w:sz w:val="24"/>
          <w:szCs w:val="24"/>
          <w:shd w:val="clear" w:color="auto" w:fill="FFFFFF"/>
        </w:rPr>
        <w:t>This presentation will reflect on the career trajectory of a Consultant Psychologist in the position of Clinical Director and how their previous clinical and management experience lends to the role. Comment will be made regarding the role of Clinical Director in an independent sector organisation and where Quality Improvement fits in with the role. Finally, consideration is given to the skills that make an effective leader and general learning points from the speaker's experience to date.  </w:t>
      </w:r>
    </w:p>
    <w:p w14:paraId="256559E4" w14:textId="77777777" w:rsidR="00350AEC" w:rsidRDefault="00350AEC"/>
    <w:sectPr w:rsidR="00350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EC"/>
    <w:rsid w:val="00350AEC"/>
    <w:rsid w:val="00AE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23DA3-EF6F-424C-92A7-FFE65FD3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C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2023-01-12T10:19:00Z</dcterms:created>
  <dcterms:modified xsi:type="dcterms:W3CDTF">2023-01-12T10:19:00Z</dcterms:modified>
</cp:coreProperties>
</file>